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968F7" w14:textId="5395DABC" w:rsidR="000C7754" w:rsidRPr="00D81A93" w:rsidRDefault="00D81A93" w:rsidP="000C7754">
      <w:pPr>
        <w:rPr>
          <w:b/>
          <w:bCs/>
          <w:sz w:val="24"/>
          <w:szCs w:val="24"/>
        </w:rPr>
      </w:pPr>
      <w:r w:rsidRPr="00D81A93">
        <w:rPr>
          <w:b/>
          <w:bCs/>
          <w:sz w:val="24"/>
          <w:szCs w:val="24"/>
        </w:rPr>
        <w:t>GUIÓN LITERARIO INFORME DE RENDICIÓN DE CUENTAS DE RADIO LA LUNA / CEDEP, CENTRO DE EDUCACIÓN POPULAR PRESENTADO AL CPCCS CONSEJO DE PARTICIPACIÓN CIUDADANA Y CONTROL SOCIAL JUNIO 2021, EMITIDO PUBLICAMENTE A TRAVES DE LA FRECUENCIA 99.3 FM, PARA QUITO Y PICHINCHA.</w:t>
      </w:r>
    </w:p>
    <w:p w14:paraId="36F542A0" w14:textId="77777777" w:rsidR="00D81A93" w:rsidRDefault="00D81A93" w:rsidP="000C7754"/>
    <w:p w14:paraId="19DB84C3" w14:textId="0D16E893" w:rsidR="000C7754" w:rsidRDefault="000C7754" w:rsidP="000C7754">
      <w:pPr>
        <w:rPr>
          <w:rFonts w:ascii="Arial" w:hAnsi="Arial" w:cs="Arial"/>
          <w:b/>
          <w:sz w:val="24"/>
          <w:szCs w:val="24"/>
        </w:rPr>
      </w:pPr>
      <w:r>
        <w:rPr>
          <w:rFonts w:ascii="Arial" w:hAnsi="Arial" w:cs="Arial"/>
          <w:b/>
          <w:sz w:val="24"/>
          <w:szCs w:val="24"/>
        </w:rPr>
        <w:t>LOCUTOR 1</w:t>
      </w:r>
    </w:p>
    <w:p w14:paraId="7BAC7F81" w14:textId="389DD20D" w:rsidR="000C7754" w:rsidRPr="005C14D3" w:rsidRDefault="000C7754" w:rsidP="000C7754">
      <w:pPr>
        <w:rPr>
          <w:rFonts w:ascii="Arial" w:hAnsi="Arial" w:cs="Arial"/>
          <w:b/>
          <w:sz w:val="24"/>
          <w:szCs w:val="24"/>
        </w:rPr>
      </w:pPr>
      <w:r>
        <w:rPr>
          <w:rFonts w:ascii="Arial" w:hAnsi="Arial" w:cs="Arial"/>
          <w:b/>
          <w:sz w:val="24"/>
          <w:szCs w:val="24"/>
        </w:rPr>
        <w:t xml:space="preserve">2020 </w:t>
      </w:r>
      <w:r w:rsidRPr="005C14D3">
        <w:rPr>
          <w:rFonts w:ascii="Arial" w:hAnsi="Arial" w:cs="Arial"/>
          <w:b/>
          <w:sz w:val="24"/>
          <w:szCs w:val="24"/>
        </w:rPr>
        <w:t xml:space="preserve">INFORME DE RENDICION DE CUENTAS AL CONSEJO DE PARTICIPACIÓN CIUDADANA Y CONTROL </w:t>
      </w:r>
      <w:r w:rsidR="00CB1AC9">
        <w:rPr>
          <w:rFonts w:ascii="Arial" w:hAnsi="Arial" w:cs="Arial"/>
          <w:b/>
          <w:sz w:val="24"/>
          <w:szCs w:val="24"/>
        </w:rPr>
        <w:t>Y A LA CIUDADANÍA</w:t>
      </w:r>
    </w:p>
    <w:p w14:paraId="74D33632" w14:textId="77777777" w:rsidR="000C7754" w:rsidRPr="000A0B33" w:rsidRDefault="000C7754" w:rsidP="000C7754">
      <w:pPr>
        <w:rPr>
          <w:rFonts w:ascii="Arial" w:hAnsi="Arial" w:cs="Arial"/>
          <w:b/>
          <w:sz w:val="24"/>
          <w:szCs w:val="24"/>
        </w:rPr>
      </w:pPr>
      <w:r w:rsidRPr="000A0B33">
        <w:rPr>
          <w:rFonts w:ascii="Arial" w:hAnsi="Arial" w:cs="Arial"/>
          <w:b/>
          <w:sz w:val="24"/>
          <w:szCs w:val="24"/>
        </w:rPr>
        <w:t>Antecedentes</w:t>
      </w:r>
    </w:p>
    <w:p w14:paraId="65D32030" w14:textId="27904AEA" w:rsidR="000C7754" w:rsidRDefault="000C7754" w:rsidP="000C7754">
      <w:pPr>
        <w:rPr>
          <w:rFonts w:ascii="Arial" w:hAnsi="Arial" w:cs="Arial"/>
          <w:sz w:val="18"/>
          <w:szCs w:val="18"/>
        </w:rPr>
      </w:pPr>
      <w:r w:rsidRPr="00EB5E0C">
        <w:rPr>
          <w:rFonts w:ascii="Arial" w:hAnsi="Arial" w:cs="Arial"/>
          <w:sz w:val="24"/>
          <w:szCs w:val="24"/>
        </w:rPr>
        <w:t>El Centro de Educación Popular CEDEP</w:t>
      </w:r>
      <w:r>
        <w:rPr>
          <w:rFonts w:ascii="Arial" w:hAnsi="Arial" w:cs="Arial"/>
          <w:sz w:val="24"/>
          <w:szCs w:val="24"/>
        </w:rPr>
        <w:t xml:space="preserve">, Concesionario de la frecuencia 99.3 MHZ tiene más de </w:t>
      </w:r>
      <w:r w:rsidRPr="006E55CC">
        <w:rPr>
          <w:rFonts w:ascii="Arial" w:hAnsi="Arial" w:cs="Arial"/>
        </w:rPr>
        <w:t xml:space="preserve">cuatro décadas de presencia en Ecuador proponiendo la educación popular y la generación de espacios </w:t>
      </w:r>
      <w:r>
        <w:rPr>
          <w:rFonts w:ascii="Arial" w:hAnsi="Arial" w:cs="Arial"/>
        </w:rPr>
        <w:t>democráticos en la comunicación y desde más de dos décadas trabaja en el proyecto de radio, con la programación de Radio la Luna 99.3 FM en la Provincia De Pichincha.</w:t>
      </w:r>
    </w:p>
    <w:p w14:paraId="6F86AD5F" w14:textId="77777777" w:rsidR="000C7754" w:rsidRDefault="000C7754" w:rsidP="000C7754">
      <w:pPr>
        <w:rPr>
          <w:rFonts w:ascii="Arial" w:hAnsi="Arial" w:cs="Arial"/>
          <w:b/>
        </w:rPr>
      </w:pPr>
    </w:p>
    <w:p w14:paraId="3F86DC0E" w14:textId="51FDB509" w:rsidR="000C7754" w:rsidRPr="000C7754" w:rsidRDefault="000C7754" w:rsidP="000C7754">
      <w:pPr>
        <w:spacing w:after="0" w:line="240" w:lineRule="auto"/>
        <w:rPr>
          <w:rFonts w:ascii="Arial" w:hAnsi="Arial"/>
          <w:b/>
          <w:bCs/>
        </w:rPr>
      </w:pPr>
      <w:r w:rsidRPr="000C7754">
        <w:rPr>
          <w:rFonts w:ascii="Arial" w:hAnsi="Arial" w:cs="Arial"/>
          <w:b/>
          <w:bCs/>
        </w:rPr>
        <w:t>LOCUTOR 2</w:t>
      </w:r>
    </w:p>
    <w:p w14:paraId="33B4DB2E" w14:textId="77777777" w:rsidR="000C7754" w:rsidRDefault="000C7754" w:rsidP="000C7754">
      <w:pPr>
        <w:spacing w:after="0" w:line="240" w:lineRule="auto"/>
        <w:rPr>
          <w:rFonts w:ascii="Arial" w:hAnsi="Arial"/>
        </w:rPr>
      </w:pPr>
    </w:p>
    <w:p w14:paraId="617EDF6C" w14:textId="77777777" w:rsidR="000C7754" w:rsidRPr="00D42A85" w:rsidRDefault="000C7754" w:rsidP="000C7754">
      <w:pPr>
        <w:rPr>
          <w:rFonts w:ascii="Arial" w:hAnsi="Arial" w:cs="Arial"/>
          <w:b/>
          <w:sz w:val="24"/>
          <w:szCs w:val="24"/>
        </w:rPr>
      </w:pPr>
      <w:r w:rsidRPr="00D42A85">
        <w:rPr>
          <w:rFonts w:ascii="Arial" w:hAnsi="Arial" w:cs="Arial"/>
          <w:b/>
          <w:sz w:val="24"/>
          <w:szCs w:val="24"/>
        </w:rPr>
        <w:t>Rendición de cuentas</w:t>
      </w:r>
    </w:p>
    <w:p w14:paraId="361B02D9" w14:textId="33120713" w:rsidR="00724967" w:rsidRDefault="000C7754" w:rsidP="000C7754">
      <w:pPr>
        <w:rPr>
          <w:rFonts w:ascii="Arial" w:hAnsi="Arial" w:cs="Arial"/>
          <w:sz w:val="24"/>
          <w:szCs w:val="24"/>
        </w:rPr>
      </w:pPr>
      <w:r w:rsidRPr="001E7E44">
        <w:rPr>
          <w:rFonts w:ascii="Arial" w:hAnsi="Arial" w:cs="Arial"/>
          <w:sz w:val="24"/>
          <w:szCs w:val="24"/>
        </w:rPr>
        <w:t>De acuerdo al Proces</w:t>
      </w:r>
      <w:r>
        <w:rPr>
          <w:rFonts w:ascii="Arial" w:hAnsi="Arial" w:cs="Arial"/>
          <w:sz w:val="24"/>
          <w:szCs w:val="24"/>
        </w:rPr>
        <w:t>o y C</w:t>
      </w:r>
      <w:r w:rsidRPr="001E7E44">
        <w:rPr>
          <w:rFonts w:ascii="Arial" w:hAnsi="Arial" w:cs="Arial"/>
          <w:sz w:val="24"/>
          <w:szCs w:val="24"/>
        </w:rPr>
        <w:t>ronograma de Rendición de Cuentas</w:t>
      </w:r>
      <w:r>
        <w:rPr>
          <w:rFonts w:ascii="Arial" w:hAnsi="Arial" w:cs="Arial"/>
          <w:sz w:val="24"/>
          <w:szCs w:val="24"/>
        </w:rPr>
        <w:t xml:space="preserve">, se implementó la </w:t>
      </w:r>
      <w:r w:rsidRPr="001E7E44">
        <w:rPr>
          <w:rFonts w:ascii="Arial" w:hAnsi="Arial" w:cs="Arial"/>
          <w:sz w:val="24"/>
          <w:szCs w:val="24"/>
        </w:rPr>
        <w:t xml:space="preserve">Fase </w:t>
      </w:r>
      <w:r w:rsidR="00724967">
        <w:rPr>
          <w:rFonts w:ascii="Arial" w:hAnsi="Arial" w:cs="Arial"/>
          <w:sz w:val="24"/>
          <w:szCs w:val="24"/>
        </w:rPr>
        <w:t>CERO</w:t>
      </w:r>
      <w:r>
        <w:rPr>
          <w:rFonts w:ascii="Arial" w:hAnsi="Arial" w:cs="Arial"/>
          <w:sz w:val="24"/>
          <w:szCs w:val="24"/>
        </w:rPr>
        <w:t xml:space="preserve"> que implica la </w:t>
      </w:r>
      <w:r w:rsidR="00724967">
        <w:rPr>
          <w:rFonts w:ascii="Arial" w:hAnsi="Arial" w:cs="Arial"/>
          <w:sz w:val="24"/>
          <w:szCs w:val="24"/>
        </w:rPr>
        <w:t>conformación del equipo, el cual quedó constituido con los propios funcionarios de la radio La Luna y el CEDEP.</w:t>
      </w:r>
    </w:p>
    <w:p w14:paraId="55A63F64" w14:textId="77777777" w:rsidR="00724967" w:rsidRDefault="00724967" w:rsidP="000C7754">
      <w:pPr>
        <w:rPr>
          <w:rFonts w:ascii="Arial" w:hAnsi="Arial" w:cs="Arial"/>
          <w:sz w:val="24"/>
          <w:szCs w:val="24"/>
        </w:rPr>
      </w:pPr>
    </w:p>
    <w:p w14:paraId="61A2A68C" w14:textId="0F2B0B80" w:rsidR="00724967" w:rsidRDefault="00724967" w:rsidP="000C7754">
      <w:pPr>
        <w:rPr>
          <w:rFonts w:ascii="Arial" w:hAnsi="Arial" w:cs="Arial"/>
          <w:sz w:val="24"/>
          <w:szCs w:val="24"/>
        </w:rPr>
      </w:pPr>
      <w:r>
        <w:rPr>
          <w:rFonts w:ascii="Arial" w:hAnsi="Arial" w:cs="Arial"/>
          <w:sz w:val="24"/>
          <w:szCs w:val="24"/>
        </w:rPr>
        <w:t>LOCUTOR 1</w:t>
      </w:r>
    </w:p>
    <w:p w14:paraId="5B4E1417" w14:textId="229A21B1" w:rsidR="000C7754" w:rsidRDefault="00724967" w:rsidP="000C7754">
      <w:pPr>
        <w:rPr>
          <w:rFonts w:ascii="Arial" w:hAnsi="Arial" w:cs="Arial"/>
          <w:sz w:val="24"/>
          <w:szCs w:val="24"/>
        </w:rPr>
      </w:pPr>
      <w:r>
        <w:rPr>
          <w:rFonts w:ascii="Arial" w:hAnsi="Arial" w:cs="Arial"/>
          <w:sz w:val="24"/>
          <w:szCs w:val="24"/>
        </w:rPr>
        <w:t>R</w:t>
      </w:r>
      <w:r w:rsidR="000C7754">
        <w:rPr>
          <w:rFonts w:ascii="Arial" w:hAnsi="Arial" w:cs="Arial"/>
          <w:sz w:val="24"/>
          <w:szCs w:val="24"/>
        </w:rPr>
        <w:t>ecolección de información.</w:t>
      </w:r>
    </w:p>
    <w:p w14:paraId="5D6598BC" w14:textId="293360B7" w:rsidR="000C7754" w:rsidRDefault="000C7754" w:rsidP="000C7754">
      <w:pPr>
        <w:rPr>
          <w:rFonts w:ascii="Arial" w:hAnsi="Arial" w:cs="Arial"/>
          <w:sz w:val="24"/>
          <w:szCs w:val="24"/>
        </w:rPr>
      </w:pPr>
      <w:r>
        <w:rPr>
          <w:rFonts w:ascii="Arial" w:hAnsi="Arial" w:cs="Arial"/>
          <w:sz w:val="24"/>
          <w:szCs w:val="24"/>
        </w:rPr>
        <w:t>Para dar cumplimiento a ésta</w:t>
      </w:r>
      <w:r w:rsidR="00724967">
        <w:rPr>
          <w:rFonts w:ascii="Arial" w:hAnsi="Arial" w:cs="Arial"/>
          <w:sz w:val="24"/>
          <w:szCs w:val="24"/>
        </w:rPr>
        <w:t>,</w:t>
      </w:r>
      <w:r>
        <w:rPr>
          <w:rFonts w:ascii="Arial" w:hAnsi="Arial" w:cs="Arial"/>
          <w:sz w:val="24"/>
          <w:szCs w:val="24"/>
        </w:rPr>
        <w:t xml:space="preserve"> se diseñó una estrategia de acercamiento a la audiencia real de la radio, mediante la elaboración de un formulario de preguntas básicas que permitan realizar un sondeo general de la acogida de la programación de la radio en base a las siguientes 6 preguntas a la audiencia.</w:t>
      </w:r>
    </w:p>
    <w:p w14:paraId="32B9EE45" w14:textId="77777777" w:rsidR="0067098B" w:rsidRDefault="0067098B" w:rsidP="000C7754">
      <w:pPr>
        <w:rPr>
          <w:rFonts w:ascii="Arial" w:hAnsi="Arial" w:cs="Arial"/>
          <w:sz w:val="24"/>
          <w:szCs w:val="24"/>
        </w:rPr>
      </w:pPr>
    </w:p>
    <w:p w14:paraId="07B4D9E1" w14:textId="5BFDCD4D" w:rsidR="000C7754" w:rsidRDefault="000C7754" w:rsidP="000C7754">
      <w:pPr>
        <w:rPr>
          <w:rFonts w:ascii="Arial" w:hAnsi="Arial" w:cs="Arial"/>
          <w:sz w:val="24"/>
          <w:szCs w:val="24"/>
        </w:rPr>
      </w:pPr>
      <w:r>
        <w:rPr>
          <w:rFonts w:ascii="Arial" w:hAnsi="Arial" w:cs="Arial"/>
          <w:sz w:val="24"/>
          <w:szCs w:val="24"/>
        </w:rPr>
        <w:t xml:space="preserve">LOCUTOR </w:t>
      </w:r>
      <w:r w:rsidR="00724967">
        <w:rPr>
          <w:rFonts w:ascii="Arial" w:hAnsi="Arial" w:cs="Arial"/>
          <w:sz w:val="24"/>
          <w:szCs w:val="24"/>
        </w:rPr>
        <w:t>2</w:t>
      </w:r>
    </w:p>
    <w:p w14:paraId="1DA15118" w14:textId="21F6AB1B" w:rsidR="000C7754" w:rsidRDefault="000C7754" w:rsidP="000C7754">
      <w:pPr>
        <w:rPr>
          <w:rFonts w:ascii="Arial" w:hAnsi="Arial" w:cs="Arial"/>
          <w:sz w:val="24"/>
          <w:szCs w:val="24"/>
        </w:rPr>
      </w:pPr>
      <w:r>
        <w:rPr>
          <w:rFonts w:ascii="Arial" w:hAnsi="Arial" w:cs="Arial"/>
          <w:sz w:val="24"/>
          <w:szCs w:val="24"/>
        </w:rPr>
        <w:t>Pregunta 1. ¿Cuál es el programa que más l</w:t>
      </w:r>
      <w:r w:rsidRPr="00804913">
        <w:rPr>
          <w:rFonts w:ascii="Arial" w:hAnsi="Arial" w:cs="Arial"/>
          <w:sz w:val="24"/>
          <w:szCs w:val="24"/>
        </w:rPr>
        <w:t>e gusta de nuestra programación? Cali</w:t>
      </w:r>
      <w:r>
        <w:rPr>
          <w:rFonts w:ascii="Arial" w:hAnsi="Arial" w:cs="Arial"/>
          <w:sz w:val="24"/>
          <w:szCs w:val="24"/>
        </w:rPr>
        <w:t>fique</w:t>
      </w:r>
      <w:r w:rsidRPr="00804913">
        <w:rPr>
          <w:rFonts w:ascii="Arial" w:hAnsi="Arial" w:cs="Arial"/>
          <w:sz w:val="24"/>
          <w:szCs w:val="24"/>
        </w:rPr>
        <w:t xml:space="preserve"> de 1 al 10</w:t>
      </w:r>
    </w:p>
    <w:p w14:paraId="0F0EDCB7" w14:textId="77777777" w:rsidR="0067098B" w:rsidRDefault="0067098B" w:rsidP="000C7754">
      <w:pPr>
        <w:rPr>
          <w:rFonts w:ascii="Arial" w:hAnsi="Arial" w:cs="Arial"/>
          <w:sz w:val="24"/>
          <w:szCs w:val="24"/>
        </w:rPr>
      </w:pPr>
    </w:p>
    <w:p w14:paraId="593AB64E" w14:textId="6876AAEE" w:rsidR="000C7754" w:rsidRDefault="000C7754" w:rsidP="000C7754">
      <w:pPr>
        <w:rPr>
          <w:rFonts w:ascii="Arial" w:hAnsi="Arial" w:cs="Arial"/>
          <w:sz w:val="24"/>
          <w:szCs w:val="24"/>
        </w:rPr>
      </w:pPr>
      <w:r>
        <w:rPr>
          <w:rFonts w:ascii="Arial" w:hAnsi="Arial" w:cs="Arial"/>
          <w:sz w:val="24"/>
          <w:szCs w:val="24"/>
        </w:rPr>
        <w:t xml:space="preserve">LOCUTOR </w:t>
      </w:r>
      <w:r w:rsidR="00724967">
        <w:rPr>
          <w:rFonts w:ascii="Arial" w:hAnsi="Arial" w:cs="Arial"/>
          <w:sz w:val="24"/>
          <w:szCs w:val="24"/>
        </w:rPr>
        <w:t>1</w:t>
      </w:r>
    </w:p>
    <w:p w14:paraId="50B0D5AB" w14:textId="48360AE8" w:rsidR="000C7754" w:rsidRDefault="000C7754" w:rsidP="000C7754">
      <w:pPr>
        <w:rPr>
          <w:rFonts w:ascii="Arial" w:hAnsi="Arial" w:cs="Arial"/>
          <w:sz w:val="24"/>
          <w:szCs w:val="24"/>
        </w:rPr>
      </w:pPr>
      <w:r>
        <w:rPr>
          <w:rFonts w:ascii="Arial" w:hAnsi="Arial" w:cs="Arial"/>
          <w:sz w:val="24"/>
          <w:szCs w:val="24"/>
        </w:rPr>
        <w:lastRenderedPageBreak/>
        <w:t>Pregunta 2</w:t>
      </w:r>
      <w:r w:rsidRPr="00804913">
        <w:rPr>
          <w:rFonts w:ascii="Arial" w:hAnsi="Arial" w:cs="Arial"/>
          <w:sz w:val="24"/>
          <w:szCs w:val="24"/>
        </w:rPr>
        <w:t>.</w:t>
      </w:r>
      <w:r>
        <w:rPr>
          <w:rFonts w:ascii="Arial" w:hAnsi="Arial" w:cs="Arial"/>
          <w:sz w:val="24"/>
          <w:szCs w:val="24"/>
        </w:rPr>
        <w:t xml:space="preserve"> ¿Qué l</w:t>
      </w:r>
      <w:r w:rsidRPr="00804913">
        <w:rPr>
          <w:rFonts w:ascii="Arial" w:hAnsi="Arial" w:cs="Arial"/>
          <w:sz w:val="24"/>
          <w:szCs w:val="24"/>
        </w:rPr>
        <w:t>e disgusta de la programación de la radio?</w:t>
      </w:r>
    </w:p>
    <w:p w14:paraId="5C4D497C" w14:textId="77777777" w:rsidR="0067098B" w:rsidRDefault="0067098B" w:rsidP="000C7754">
      <w:pPr>
        <w:rPr>
          <w:rFonts w:ascii="Arial" w:hAnsi="Arial" w:cs="Arial"/>
          <w:sz w:val="24"/>
          <w:szCs w:val="24"/>
        </w:rPr>
      </w:pPr>
    </w:p>
    <w:p w14:paraId="10B44E95" w14:textId="77777777" w:rsidR="0097481A" w:rsidRDefault="0097481A" w:rsidP="000C7754">
      <w:pPr>
        <w:rPr>
          <w:rFonts w:ascii="Arial" w:hAnsi="Arial" w:cs="Arial"/>
          <w:sz w:val="24"/>
          <w:szCs w:val="24"/>
        </w:rPr>
      </w:pPr>
    </w:p>
    <w:p w14:paraId="76230B81" w14:textId="59F7C102" w:rsidR="000C7754" w:rsidRDefault="000C7754" w:rsidP="000C7754">
      <w:pPr>
        <w:rPr>
          <w:rFonts w:ascii="Arial" w:hAnsi="Arial" w:cs="Arial"/>
          <w:sz w:val="24"/>
          <w:szCs w:val="24"/>
        </w:rPr>
      </w:pPr>
      <w:r>
        <w:rPr>
          <w:rFonts w:ascii="Arial" w:hAnsi="Arial" w:cs="Arial"/>
          <w:sz w:val="24"/>
          <w:szCs w:val="24"/>
        </w:rPr>
        <w:t>LOCUTOR</w:t>
      </w:r>
      <w:r w:rsidR="00CB1AC9">
        <w:rPr>
          <w:rFonts w:ascii="Arial" w:hAnsi="Arial" w:cs="Arial"/>
          <w:sz w:val="24"/>
          <w:szCs w:val="24"/>
        </w:rPr>
        <w:t xml:space="preserve"> </w:t>
      </w:r>
      <w:r w:rsidR="00724967">
        <w:rPr>
          <w:rFonts w:ascii="Arial" w:hAnsi="Arial" w:cs="Arial"/>
          <w:sz w:val="24"/>
          <w:szCs w:val="24"/>
        </w:rPr>
        <w:t>2</w:t>
      </w:r>
    </w:p>
    <w:p w14:paraId="00230D96" w14:textId="7AECDBEC" w:rsidR="000C7754" w:rsidRDefault="000C7754" w:rsidP="000C7754">
      <w:pPr>
        <w:rPr>
          <w:rFonts w:ascii="Arial" w:hAnsi="Arial" w:cs="Arial"/>
          <w:sz w:val="24"/>
          <w:szCs w:val="24"/>
        </w:rPr>
      </w:pPr>
      <w:r>
        <w:rPr>
          <w:rFonts w:ascii="Arial" w:hAnsi="Arial" w:cs="Arial"/>
          <w:sz w:val="24"/>
          <w:szCs w:val="24"/>
        </w:rPr>
        <w:t>Pregunta 3</w:t>
      </w:r>
      <w:r w:rsidRPr="00804913">
        <w:rPr>
          <w:rFonts w:ascii="Arial" w:hAnsi="Arial" w:cs="Arial"/>
          <w:sz w:val="24"/>
          <w:szCs w:val="24"/>
        </w:rPr>
        <w:t>.</w:t>
      </w:r>
      <w:r>
        <w:rPr>
          <w:rFonts w:ascii="Arial" w:hAnsi="Arial" w:cs="Arial"/>
          <w:sz w:val="24"/>
          <w:szCs w:val="24"/>
        </w:rPr>
        <w:t xml:space="preserve"> ¿</w:t>
      </w:r>
      <w:r w:rsidRPr="00804913">
        <w:rPr>
          <w:rFonts w:ascii="Arial" w:hAnsi="Arial" w:cs="Arial"/>
          <w:sz w:val="24"/>
          <w:szCs w:val="24"/>
        </w:rPr>
        <w:t>Qué cambios debería implementar la radio para mejorar su llegada al público quiteño?</w:t>
      </w:r>
    </w:p>
    <w:p w14:paraId="19DD74A7" w14:textId="77777777" w:rsidR="0097481A" w:rsidRDefault="0097481A" w:rsidP="000C7754">
      <w:pPr>
        <w:rPr>
          <w:rFonts w:ascii="Arial" w:hAnsi="Arial" w:cs="Arial"/>
          <w:sz w:val="24"/>
          <w:szCs w:val="24"/>
        </w:rPr>
      </w:pPr>
    </w:p>
    <w:p w14:paraId="6BBDE1EB" w14:textId="70377056" w:rsidR="00CB1AC9" w:rsidRDefault="00CB1AC9" w:rsidP="000C7754">
      <w:pPr>
        <w:rPr>
          <w:rFonts w:ascii="Arial" w:hAnsi="Arial" w:cs="Arial"/>
          <w:sz w:val="24"/>
          <w:szCs w:val="24"/>
        </w:rPr>
      </w:pPr>
      <w:r>
        <w:rPr>
          <w:rFonts w:ascii="Arial" w:hAnsi="Arial" w:cs="Arial"/>
          <w:sz w:val="24"/>
          <w:szCs w:val="24"/>
        </w:rPr>
        <w:t xml:space="preserve">LOCUTOR </w:t>
      </w:r>
      <w:r w:rsidR="00724967">
        <w:rPr>
          <w:rFonts w:ascii="Arial" w:hAnsi="Arial" w:cs="Arial"/>
          <w:sz w:val="24"/>
          <w:szCs w:val="24"/>
        </w:rPr>
        <w:t>1</w:t>
      </w:r>
    </w:p>
    <w:p w14:paraId="5BCCF6A0" w14:textId="77777777" w:rsidR="000C7754" w:rsidRDefault="000C7754" w:rsidP="000C7754">
      <w:pPr>
        <w:rPr>
          <w:rFonts w:ascii="Arial" w:hAnsi="Arial" w:cs="Arial"/>
          <w:sz w:val="24"/>
          <w:szCs w:val="24"/>
        </w:rPr>
      </w:pPr>
      <w:r>
        <w:rPr>
          <w:rFonts w:ascii="Arial" w:hAnsi="Arial" w:cs="Arial"/>
          <w:sz w:val="24"/>
          <w:szCs w:val="24"/>
        </w:rPr>
        <w:t>Pregunta 4. ¿</w:t>
      </w:r>
      <w:r w:rsidRPr="00804913">
        <w:rPr>
          <w:rFonts w:ascii="Arial" w:hAnsi="Arial" w:cs="Arial"/>
          <w:sz w:val="24"/>
          <w:szCs w:val="24"/>
        </w:rPr>
        <w:t>La t</w:t>
      </w:r>
      <w:r>
        <w:rPr>
          <w:rFonts w:ascii="Arial" w:hAnsi="Arial" w:cs="Arial"/>
          <w:sz w:val="24"/>
          <w:szCs w:val="24"/>
        </w:rPr>
        <w:t>emática deportiva de la radio cu</w:t>
      </w:r>
      <w:r w:rsidRPr="00804913">
        <w:rPr>
          <w:rFonts w:ascii="Arial" w:hAnsi="Arial" w:cs="Arial"/>
          <w:sz w:val="24"/>
          <w:szCs w:val="24"/>
        </w:rPr>
        <w:t>mple con sus necesidades de información y comunicación?</w:t>
      </w:r>
    </w:p>
    <w:p w14:paraId="3A0E7834" w14:textId="582641D3" w:rsidR="00CB1AC9" w:rsidRDefault="00CB1AC9" w:rsidP="000C7754">
      <w:pPr>
        <w:rPr>
          <w:rFonts w:ascii="Arial" w:hAnsi="Arial" w:cs="Arial"/>
          <w:sz w:val="24"/>
          <w:szCs w:val="24"/>
        </w:rPr>
      </w:pPr>
    </w:p>
    <w:p w14:paraId="4EB81AD0" w14:textId="4811BAA8" w:rsidR="00CB1AC9" w:rsidRDefault="00CB1AC9" w:rsidP="000C7754">
      <w:pPr>
        <w:rPr>
          <w:rFonts w:ascii="Arial" w:hAnsi="Arial" w:cs="Arial"/>
          <w:sz w:val="24"/>
          <w:szCs w:val="24"/>
        </w:rPr>
      </w:pPr>
      <w:r>
        <w:rPr>
          <w:rFonts w:ascii="Arial" w:hAnsi="Arial" w:cs="Arial"/>
          <w:sz w:val="24"/>
          <w:szCs w:val="24"/>
        </w:rPr>
        <w:t xml:space="preserve">LOCUTOR </w:t>
      </w:r>
      <w:r w:rsidR="00724967">
        <w:rPr>
          <w:rFonts w:ascii="Arial" w:hAnsi="Arial" w:cs="Arial"/>
          <w:sz w:val="24"/>
          <w:szCs w:val="24"/>
        </w:rPr>
        <w:t>2</w:t>
      </w:r>
    </w:p>
    <w:p w14:paraId="611E4EBC" w14:textId="42E4FBC3" w:rsidR="000C7754" w:rsidRDefault="000C7754" w:rsidP="000C7754">
      <w:pPr>
        <w:rPr>
          <w:rFonts w:ascii="Arial" w:hAnsi="Arial" w:cs="Arial"/>
          <w:sz w:val="24"/>
          <w:szCs w:val="24"/>
        </w:rPr>
      </w:pPr>
      <w:r>
        <w:rPr>
          <w:rFonts w:ascii="Arial" w:hAnsi="Arial" w:cs="Arial"/>
          <w:sz w:val="24"/>
          <w:szCs w:val="24"/>
        </w:rPr>
        <w:t>Pregunta 5. ¿</w:t>
      </w:r>
      <w:r w:rsidRPr="00804913">
        <w:rPr>
          <w:rFonts w:ascii="Arial" w:hAnsi="Arial" w:cs="Arial"/>
          <w:sz w:val="24"/>
          <w:szCs w:val="24"/>
        </w:rPr>
        <w:t>Se evidencia la participación ciudadana en los diferentes programas?</w:t>
      </w:r>
    </w:p>
    <w:p w14:paraId="6BAA7A51" w14:textId="77777777" w:rsidR="0097481A" w:rsidRDefault="0097481A" w:rsidP="000C7754">
      <w:pPr>
        <w:rPr>
          <w:rFonts w:ascii="Arial" w:hAnsi="Arial" w:cs="Arial"/>
          <w:sz w:val="24"/>
          <w:szCs w:val="24"/>
        </w:rPr>
      </w:pPr>
    </w:p>
    <w:p w14:paraId="659B2FB2" w14:textId="5FD0E33D" w:rsidR="00CB1AC9" w:rsidRDefault="00CB1AC9" w:rsidP="000C7754">
      <w:pPr>
        <w:rPr>
          <w:rFonts w:ascii="Arial" w:hAnsi="Arial" w:cs="Arial"/>
          <w:sz w:val="24"/>
          <w:szCs w:val="24"/>
        </w:rPr>
      </w:pPr>
      <w:r>
        <w:rPr>
          <w:rFonts w:ascii="Arial" w:hAnsi="Arial" w:cs="Arial"/>
          <w:sz w:val="24"/>
          <w:szCs w:val="24"/>
        </w:rPr>
        <w:t xml:space="preserve">LOCUTOR </w:t>
      </w:r>
      <w:r w:rsidR="00724967">
        <w:rPr>
          <w:rFonts w:ascii="Arial" w:hAnsi="Arial" w:cs="Arial"/>
          <w:sz w:val="24"/>
          <w:szCs w:val="24"/>
        </w:rPr>
        <w:t>1</w:t>
      </w:r>
    </w:p>
    <w:p w14:paraId="62BF7F20" w14:textId="069C3F9C" w:rsidR="000C7754" w:rsidRDefault="000C7754" w:rsidP="000C7754">
      <w:pPr>
        <w:rPr>
          <w:rFonts w:ascii="Arial" w:hAnsi="Arial" w:cs="Arial"/>
          <w:sz w:val="24"/>
          <w:szCs w:val="24"/>
        </w:rPr>
      </w:pPr>
      <w:r>
        <w:rPr>
          <w:rFonts w:ascii="Arial" w:hAnsi="Arial" w:cs="Arial"/>
          <w:sz w:val="24"/>
          <w:szCs w:val="24"/>
        </w:rPr>
        <w:t xml:space="preserve">Pregunta </w:t>
      </w:r>
      <w:r w:rsidRPr="00804913">
        <w:rPr>
          <w:rFonts w:ascii="Arial" w:hAnsi="Arial" w:cs="Arial"/>
          <w:sz w:val="24"/>
          <w:szCs w:val="24"/>
        </w:rPr>
        <w:t>6.</w:t>
      </w:r>
      <w:r>
        <w:rPr>
          <w:rFonts w:ascii="Arial" w:hAnsi="Arial" w:cs="Arial"/>
          <w:sz w:val="24"/>
          <w:szCs w:val="24"/>
        </w:rPr>
        <w:t xml:space="preserve"> ¿</w:t>
      </w:r>
      <w:r w:rsidRPr="00804913">
        <w:rPr>
          <w:rFonts w:ascii="Arial" w:hAnsi="Arial" w:cs="Arial"/>
          <w:sz w:val="24"/>
          <w:szCs w:val="24"/>
        </w:rPr>
        <w:t>Qué hacer para que exista más participación ciudadana?</w:t>
      </w:r>
    </w:p>
    <w:p w14:paraId="3340F1AE" w14:textId="09D8D39B" w:rsidR="000C7754" w:rsidRDefault="000C7754" w:rsidP="000C7754">
      <w:pPr>
        <w:rPr>
          <w:rFonts w:ascii="Arial" w:hAnsi="Arial" w:cs="Arial"/>
          <w:sz w:val="24"/>
          <w:szCs w:val="24"/>
        </w:rPr>
      </w:pPr>
    </w:p>
    <w:p w14:paraId="5E3A893E" w14:textId="1B0AD010" w:rsidR="00CB1AC9" w:rsidRPr="00804913" w:rsidRDefault="00CB1AC9" w:rsidP="000C7754">
      <w:pPr>
        <w:rPr>
          <w:rFonts w:ascii="Arial" w:hAnsi="Arial" w:cs="Arial"/>
          <w:sz w:val="24"/>
          <w:szCs w:val="24"/>
        </w:rPr>
      </w:pPr>
      <w:r>
        <w:rPr>
          <w:rFonts w:ascii="Arial" w:hAnsi="Arial" w:cs="Arial"/>
          <w:sz w:val="24"/>
          <w:szCs w:val="24"/>
        </w:rPr>
        <w:t>LOCUTOR 2</w:t>
      </w:r>
    </w:p>
    <w:p w14:paraId="677CDFFD" w14:textId="77777777" w:rsidR="000C7754" w:rsidRPr="006B07E7" w:rsidRDefault="000C7754" w:rsidP="000C7754">
      <w:pPr>
        <w:rPr>
          <w:rFonts w:ascii="Arial" w:hAnsi="Arial" w:cs="Arial"/>
          <w:b/>
          <w:i/>
          <w:sz w:val="24"/>
          <w:szCs w:val="24"/>
        </w:rPr>
      </w:pPr>
      <w:r w:rsidRPr="006B07E7">
        <w:rPr>
          <w:rFonts w:ascii="Arial" w:hAnsi="Arial" w:cs="Arial"/>
          <w:b/>
          <w:i/>
          <w:sz w:val="24"/>
          <w:szCs w:val="24"/>
        </w:rPr>
        <w:t>Implementación de la consulta</w:t>
      </w:r>
    </w:p>
    <w:p w14:paraId="3CA9E64B" w14:textId="77777777" w:rsidR="000C7754" w:rsidRDefault="000C7754" w:rsidP="000C7754">
      <w:pPr>
        <w:rPr>
          <w:rFonts w:ascii="Arial" w:hAnsi="Arial" w:cs="Arial"/>
          <w:sz w:val="24"/>
          <w:szCs w:val="24"/>
        </w:rPr>
      </w:pPr>
      <w:r>
        <w:rPr>
          <w:rFonts w:ascii="Arial" w:hAnsi="Arial" w:cs="Arial"/>
          <w:sz w:val="24"/>
          <w:szCs w:val="24"/>
        </w:rPr>
        <w:t>Elaboración de spot motivador para la participación de la audiencia.</w:t>
      </w:r>
    </w:p>
    <w:p w14:paraId="5CF4AEF9" w14:textId="731A7075" w:rsidR="000C7754" w:rsidRDefault="000C7754" w:rsidP="000C7754">
      <w:pPr>
        <w:rPr>
          <w:rFonts w:ascii="Arial" w:hAnsi="Arial" w:cs="Arial"/>
          <w:sz w:val="24"/>
          <w:szCs w:val="24"/>
        </w:rPr>
      </w:pPr>
    </w:p>
    <w:p w14:paraId="58592479" w14:textId="63B14919" w:rsidR="005A5166" w:rsidRDefault="005A5166" w:rsidP="000C7754">
      <w:pPr>
        <w:rPr>
          <w:rFonts w:ascii="Arial" w:hAnsi="Arial" w:cs="Arial"/>
          <w:sz w:val="24"/>
          <w:szCs w:val="24"/>
        </w:rPr>
      </w:pPr>
      <w:r>
        <w:rPr>
          <w:rFonts w:ascii="Arial" w:hAnsi="Arial" w:cs="Arial"/>
          <w:sz w:val="24"/>
          <w:szCs w:val="24"/>
        </w:rPr>
        <w:t>LOCUTOR 1</w:t>
      </w:r>
    </w:p>
    <w:p w14:paraId="31E97D98" w14:textId="77777777" w:rsidR="000C7754" w:rsidRPr="0079355C" w:rsidRDefault="000C7754" w:rsidP="000C7754">
      <w:pPr>
        <w:rPr>
          <w:rFonts w:ascii="Arial" w:hAnsi="Arial" w:cs="Arial"/>
          <w:b/>
          <w:sz w:val="24"/>
          <w:szCs w:val="24"/>
        </w:rPr>
      </w:pPr>
      <w:r w:rsidRPr="0079355C">
        <w:rPr>
          <w:rFonts w:ascii="Arial" w:hAnsi="Arial" w:cs="Arial"/>
          <w:b/>
          <w:sz w:val="24"/>
          <w:szCs w:val="24"/>
        </w:rPr>
        <w:t>PLAN DE RENDICIÓN DE CUENTAS DE RADIO LA LUNA 99.3 FM</w:t>
      </w:r>
    </w:p>
    <w:p w14:paraId="658402B6" w14:textId="77777777" w:rsidR="000C7754" w:rsidRPr="0079355C" w:rsidRDefault="000C7754" w:rsidP="000C7754">
      <w:pPr>
        <w:rPr>
          <w:rFonts w:ascii="Arial" w:hAnsi="Arial" w:cs="Arial"/>
          <w:sz w:val="24"/>
          <w:szCs w:val="24"/>
        </w:rPr>
      </w:pPr>
      <w:r w:rsidRPr="0079355C">
        <w:rPr>
          <w:rFonts w:ascii="Arial" w:hAnsi="Arial" w:cs="Arial"/>
          <w:sz w:val="24"/>
          <w:szCs w:val="24"/>
        </w:rPr>
        <w:t>Actividades:</w:t>
      </w:r>
    </w:p>
    <w:p w14:paraId="1468FFCC" w14:textId="77777777" w:rsidR="000C7754" w:rsidRPr="0079355C"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Emisión de informe narrativo preliminar</w:t>
      </w:r>
    </w:p>
    <w:p w14:paraId="1B29FC5E" w14:textId="77777777" w:rsidR="000C7754" w:rsidRPr="0079355C"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Estrategia de recolección de información convocatoria a la ciudadanía</w:t>
      </w:r>
    </w:p>
    <w:p w14:paraId="34C37206" w14:textId="77777777" w:rsidR="000C7754" w:rsidRPr="0079355C"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Implementación de canales virtuales para recepción de datos ciudadanos</w:t>
      </w:r>
    </w:p>
    <w:p w14:paraId="48FA1BC8" w14:textId="77777777" w:rsidR="000C7754"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Recolección de datos</w:t>
      </w:r>
    </w:p>
    <w:p w14:paraId="3E08AC10" w14:textId="77777777" w:rsidR="000C7754" w:rsidRPr="0079355C"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Tabulación de datos e interpretación</w:t>
      </w:r>
    </w:p>
    <w:p w14:paraId="6DBDA492" w14:textId="77777777" w:rsidR="000C7754" w:rsidRPr="0069507E" w:rsidRDefault="000C7754" w:rsidP="000C7754">
      <w:pPr>
        <w:pStyle w:val="Prrafodelista"/>
        <w:numPr>
          <w:ilvl w:val="0"/>
          <w:numId w:val="1"/>
        </w:numPr>
        <w:rPr>
          <w:rFonts w:ascii="Arial" w:hAnsi="Arial" w:cs="Arial"/>
          <w:sz w:val="24"/>
          <w:szCs w:val="24"/>
        </w:rPr>
      </w:pPr>
      <w:r w:rsidRPr="0069507E">
        <w:rPr>
          <w:rFonts w:ascii="Arial" w:hAnsi="Arial" w:cs="Arial"/>
          <w:sz w:val="24"/>
          <w:szCs w:val="24"/>
        </w:rPr>
        <w:lastRenderedPageBreak/>
        <w:t>Emisión pública de informe de rendición de cuentas, a través de la radio y redes sociales.</w:t>
      </w:r>
      <w:r>
        <w:rPr>
          <w:rFonts w:ascii="Arial" w:hAnsi="Arial" w:cs="Arial"/>
          <w:sz w:val="24"/>
          <w:szCs w:val="24"/>
        </w:rPr>
        <w:t xml:space="preserve"> </w:t>
      </w:r>
      <w:r w:rsidRPr="0069507E">
        <w:rPr>
          <w:rFonts w:ascii="Arial" w:hAnsi="Arial" w:cs="Arial"/>
          <w:sz w:val="24"/>
          <w:szCs w:val="24"/>
        </w:rPr>
        <w:t>Interacción y  feed back con la ciudadanía</w:t>
      </w:r>
    </w:p>
    <w:p w14:paraId="1F5F6F2D" w14:textId="77777777" w:rsidR="000C7754" w:rsidRDefault="000C7754" w:rsidP="000C7754">
      <w:pPr>
        <w:pStyle w:val="Prrafodelista"/>
        <w:numPr>
          <w:ilvl w:val="0"/>
          <w:numId w:val="1"/>
        </w:numPr>
        <w:rPr>
          <w:rFonts w:ascii="Arial" w:hAnsi="Arial" w:cs="Arial"/>
          <w:sz w:val="24"/>
          <w:szCs w:val="24"/>
        </w:rPr>
      </w:pPr>
      <w:r w:rsidRPr="0079355C">
        <w:rPr>
          <w:rFonts w:ascii="Arial" w:hAnsi="Arial" w:cs="Arial"/>
          <w:sz w:val="24"/>
          <w:szCs w:val="24"/>
        </w:rPr>
        <w:t>Elaboración de informe final y entrega al C</w:t>
      </w:r>
      <w:r>
        <w:rPr>
          <w:rFonts w:ascii="Arial" w:hAnsi="Arial" w:cs="Arial"/>
          <w:sz w:val="24"/>
          <w:szCs w:val="24"/>
        </w:rPr>
        <w:t xml:space="preserve">onsejo de </w:t>
      </w:r>
      <w:r w:rsidRPr="0079355C">
        <w:rPr>
          <w:rFonts w:ascii="Arial" w:hAnsi="Arial" w:cs="Arial"/>
          <w:sz w:val="24"/>
          <w:szCs w:val="24"/>
        </w:rPr>
        <w:t>P</w:t>
      </w:r>
      <w:r>
        <w:rPr>
          <w:rFonts w:ascii="Arial" w:hAnsi="Arial" w:cs="Arial"/>
          <w:sz w:val="24"/>
          <w:szCs w:val="24"/>
        </w:rPr>
        <w:t xml:space="preserve">articipación </w:t>
      </w:r>
      <w:r w:rsidRPr="0079355C">
        <w:rPr>
          <w:rFonts w:ascii="Arial" w:hAnsi="Arial" w:cs="Arial"/>
          <w:sz w:val="24"/>
          <w:szCs w:val="24"/>
        </w:rPr>
        <w:t>C</w:t>
      </w:r>
      <w:r>
        <w:rPr>
          <w:rFonts w:ascii="Arial" w:hAnsi="Arial" w:cs="Arial"/>
          <w:sz w:val="24"/>
          <w:szCs w:val="24"/>
        </w:rPr>
        <w:t xml:space="preserve">iudadana y </w:t>
      </w:r>
      <w:r w:rsidRPr="0079355C">
        <w:rPr>
          <w:rFonts w:ascii="Arial" w:hAnsi="Arial" w:cs="Arial"/>
          <w:sz w:val="24"/>
          <w:szCs w:val="24"/>
        </w:rPr>
        <w:t>C</w:t>
      </w:r>
      <w:r>
        <w:rPr>
          <w:rFonts w:ascii="Arial" w:hAnsi="Arial" w:cs="Arial"/>
          <w:sz w:val="24"/>
          <w:szCs w:val="24"/>
        </w:rPr>
        <w:t xml:space="preserve">ontrol </w:t>
      </w:r>
      <w:r w:rsidRPr="0079355C">
        <w:rPr>
          <w:rFonts w:ascii="Arial" w:hAnsi="Arial" w:cs="Arial"/>
          <w:sz w:val="24"/>
          <w:szCs w:val="24"/>
        </w:rPr>
        <w:t>S</w:t>
      </w:r>
      <w:r>
        <w:rPr>
          <w:rFonts w:ascii="Arial" w:hAnsi="Arial" w:cs="Arial"/>
          <w:sz w:val="24"/>
          <w:szCs w:val="24"/>
        </w:rPr>
        <w:t>ocial</w:t>
      </w:r>
    </w:p>
    <w:p w14:paraId="2B38C7D2" w14:textId="77777777" w:rsidR="000C7754" w:rsidRDefault="000C7754" w:rsidP="000C7754">
      <w:pPr>
        <w:rPr>
          <w:rFonts w:ascii="Arial" w:hAnsi="Arial" w:cs="Arial"/>
          <w:sz w:val="24"/>
          <w:szCs w:val="24"/>
        </w:rPr>
      </w:pPr>
    </w:p>
    <w:p w14:paraId="39A29A95" w14:textId="670200A4" w:rsidR="000C7754" w:rsidRDefault="005A5166" w:rsidP="000C7754">
      <w:pPr>
        <w:jc w:val="both"/>
        <w:rPr>
          <w:rFonts w:ascii="Arial" w:hAnsi="Arial"/>
          <w:b/>
          <w:sz w:val="24"/>
          <w:szCs w:val="24"/>
        </w:rPr>
      </w:pPr>
      <w:r>
        <w:rPr>
          <w:rFonts w:ascii="Arial" w:hAnsi="Arial"/>
          <w:b/>
          <w:sz w:val="24"/>
          <w:szCs w:val="24"/>
        </w:rPr>
        <w:t>LOCUTOR 2</w:t>
      </w:r>
    </w:p>
    <w:p w14:paraId="2E111315" w14:textId="77777777" w:rsidR="000C7754" w:rsidRPr="007E2213" w:rsidRDefault="000C7754" w:rsidP="000C7754">
      <w:pPr>
        <w:jc w:val="both"/>
        <w:rPr>
          <w:rFonts w:ascii="Arial" w:hAnsi="Arial"/>
          <w:b/>
          <w:sz w:val="24"/>
          <w:szCs w:val="24"/>
        </w:rPr>
      </w:pPr>
      <w:r w:rsidRPr="007E2213">
        <w:rPr>
          <w:rFonts w:ascii="Arial" w:hAnsi="Arial"/>
          <w:b/>
          <w:sz w:val="24"/>
          <w:szCs w:val="24"/>
        </w:rPr>
        <w:t>Misión de 99.3 FM Radio La Luna</w:t>
      </w:r>
      <w:r>
        <w:rPr>
          <w:rFonts w:ascii="Arial" w:hAnsi="Arial"/>
          <w:b/>
          <w:sz w:val="24"/>
          <w:szCs w:val="24"/>
        </w:rPr>
        <w:t xml:space="preserve"> del CEDEP</w:t>
      </w:r>
    </w:p>
    <w:p w14:paraId="6E74E1CA" w14:textId="0623697E" w:rsidR="005A5166" w:rsidRDefault="000C7754" w:rsidP="000C7754">
      <w:pPr>
        <w:jc w:val="both"/>
        <w:rPr>
          <w:rFonts w:ascii="Arial" w:hAnsi="Arial"/>
          <w:sz w:val="24"/>
          <w:szCs w:val="24"/>
        </w:rPr>
      </w:pPr>
      <w:r w:rsidRPr="007E2213">
        <w:rPr>
          <w:rFonts w:ascii="Arial" w:hAnsi="Arial"/>
          <w:sz w:val="24"/>
          <w:szCs w:val="24"/>
        </w:rPr>
        <w:t>Nuestro compromiso como Radio es la democratización de la palabra, para establecer un proceso de construcción de una conciencia de país, un sentimiento de profunda autoestima y orgullo de ser ecuatorianos.</w:t>
      </w:r>
    </w:p>
    <w:p w14:paraId="1792C830" w14:textId="77777777" w:rsidR="0097481A" w:rsidRDefault="0097481A" w:rsidP="000C7754">
      <w:pPr>
        <w:jc w:val="both"/>
        <w:rPr>
          <w:rFonts w:ascii="Arial" w:hAnsi="Arial"/>
          <w:sz w:val="24"/>
          <w:szCs w:val="24"/>
        </w:rPr>
      </w:pPr>
    </w:p>
    <w:p w14:paraId="6015D502" w14:textId="65820CAF" w:rsidR="000C7754" w:rsidRPr="007E2213" w:rsidRDefault="005A5166" w:rsidP="000C7754">
      <w:pPr>
        <w:jc w:val="both"/>
        <w:rPr>
          <w:rFonts w:ascii="Arial" w:hAnsi="Arial"/>
          <w:sz w:val="24"/>
          <w:szCs w:val="24"/>
        </w:rPr>
      </w:pPr>
      <w:r>
        <w:rPr>
          <w:rFonts w:ascii="Arial" w:hAnsi="Arial"/>
          <w:sz w:val="24"/>
          <w:szCs w:val="24"/>
        </w:rPr>
        <w:t>LOCUTOR 1</w:t>
      </w:r>
      <w:r w:rsidR="000C7754" w:rsidRPr="007E2213">
        <w:rPr>
          <w:rFonts w:ascii="Arial" w:hAnsi="Arial"/>
          <w:sz w:val="24"/>
          <w:szCs w:val="24"/>
        </w:rPr>
        <w:t xml:space="preserve"> </w:t>
      </w:r>
    </w:p>
    <w:p w14:paraId="40999966" w14:textId="69A7A54E" w:rsidR="000C7754" w:rsidRDefault="000C7754" w:rsidP="000C7754">
      <w:pPr>
        <w:jc w:val="both"/>
        <w:rPr>
          <w:rFonts w:ascii="Arial" w:hAnsi="Arial"/>
          <w:sz w:val="24"/>
          <w:szCs w:val="24"/>
        </w:rPr>
      </w:pPr>
      <w:r w:rsidRPr="007E2213">
        <w:rPr>
          <w:rFonts w:ascii="Arial" w:hAnsi="Arial"/>
          <w:sz w:val="24"/>
          <w:szCs w:val="24"/>
        </w:rPr>
        <w:t>Nuestra tarea como comunicadores</w:t>
      </w:r>
      <w:r>
        <w:rPr>
          <w:rFonts w:ascii="Arial" w:hAnsi="Arial"/>
          <w:sz w:val="24"/>
          <w:szCs w:val="24"/>
        </w:rPr>
        <w:t>,</w:t>
      </w:r>
      <w:r w:rsidRPr="007E2213">
        <w:rPr>
          <w:rFonts w:ascii="Arial" w:hAnsi="Arial"/>
          <w:sz w:val="24"/>
          <w:szCs w:val="24"/>
        </w:rPr>
        <w:t xml:space="preserve"> es fortalecer la idea de una comunicación orientada al desarrollo</w:t>
      </w:r>
      <w:r w:rsidR="005A5166">
        <w:rPr>
          <w:rFonts w:ascii="Arial" w:hAnsi="Arial"/>
          <w:sz w:val="24"/>
          <w:szCs w:val="24"/>
        </w:rPr>
        <w:t xml:space="preserve"> comunitario</w:t>
      </w:r>
      <w:r w:rsidRPr="007E2213">
        <w:rPr>
          <w:rFonts w:ascii="Arial" w:hAnsi="Arial"/>
          <w:sz w:val="24"/>
          <w:szCs w:val="24"/>
        </w:rPr>
        <w:t>.</w:t>
      </w:r>
    </w:p>
    <w:p w14:paraId="671B7CB2" w14:textId="77777777" w:rsidR="000C7754" w:rsidRDefault="000C7754" w:rsidP="000C7754">
      <w:pPr>
        <w:jc w:val="both"/>
        <w:rPr>
          <w:rFonts w:ascii="Arial" w:hAnsi="Arial"/>
          <w:b/>
          <w:sz w:val="24"/>
          <w:szCs w:val="24"/>
        </w:rPr>
      </w:pPr>
      <w:r w:rsidRPr="007E2213">
        <w:rPr>
          <w:rFonts w:ascii="Arial" w:hAnsi="Arial"/>
          <w:b/>
          <w:sz w:val="24"/>
          <w:szCs w:val="24"/>
        </w:rPr>
        <w:t>Objetivos de 99.3 FM La Luna</w:t>
      </w:r>
      <w:r>
        <w:rPr>
          <w:rFonts w:ascii="Arial" w:hAnsi="Arial"/>
          <w:b/>
          <w:sz w:val="24"/>
          <w:szCs w:val="24"/>
        </w:rPr>
        <w:t xml:space="preserve"> del CEDEP</w:t>
      </w:r>
    </w:p>
    <w:p w14:paraId="248BB9B1" w14:textId="77777777" w:rsidR="000C7754" w:rsidRDefault="000C7754" w:rsidP="000C7754">
      <w:pPr>
        <w:jc w:val="both"/>
        <w:rPr>
          <w:rFonts w:ascii="Arial" w:hAnsi="Arial"/>
          <w:sz w:val="24"/>
          <w:szCs w:val="24"/>
        </w:rPr>
      </w:pPr>
      <w:r>
        <w:rPr>
          <w:rFonts w:ascii="Arial" w:hAnsi="Arial"/>
          <w:sz w:val="24"/>
          <w:szCs w:val="24"/>
        </w:rPr>
        <w:t>Aportar mediante el servicio de la comunicación, al cumplimiento de los derechos y deberes ciudadanos.</w:t>
      </w:r>
    </w:p>
    <w:p w14:paraId="38D9EBFB" w14:textId="4B3C722C" w:rsidR="005A5166" w:rsidRDefault="000C7754" w:rsidP="000C7754">
      <w:pPr>
        <w:jc w:val="both"/>
        <w:rPr>
          <w:rFonts w:ascii="Arial" w:hAnsi="Arial"/>
          <w:sz w:val="24"/>
          <w:szCs w:val="24"/>
        </w:rPr>
      </w:pPr>
      <w:r>
        <w:rPr>
          <w:rFonts w:ascii="Arial" w:hAnsi="Arial"/>
          <w:sz w:val="24"/>
          <w:szCs w:val="24"/>
        </w:rPr>
        <w:t>Mantener una actividad profesional marcada en los más profundos valores éticos que se fundamentan en la verdad de los hechos y la comprobación de la información.</w:t>
      </w:r>
    </w:p>
    <w:p w14:paraId="68F4D53A" w14:textId="77777777" w:rsidR="005A5166" w:rsidRDefault="005A5166" w:rsidP="000C7754">
      <w:pPr>
        <w:jc w:val="both"/>
        <w:rPr>
          <w:rFonts w:ascii="Arial" w:hAnsi="Arial"/>
          <w:sz w:val="24"/>
          <w:szCs w:val="24"/>
        </w:rPr>
      </w:pPr>
    </w:p>
    <w:p w14:paraId="53E7BE63" w14:textId="0833EDF5" w:rsidR="005A5166" w:rsidRDefault="005A5166" w:rsidP="000C7754">
      <w:pPr>
        <w:jc w:val="both"/>
        <w:rPr>
          <w:rFonts w:ascii="Arial" w:hAnsi="Arial"/>
          <w:sz w:val="24"/>
          <w:szCs w:val="24"/>
        </w:rPr>
      </w:pPr>
      <w:r>
        <w:rPr>
          <w:rFonts w:ascii="Arial" w:hAnsi="Arial"/>
          <w:sz w:val="24"/>
          <w:szCs w:val="24"/>
        </w:rPr>
        <w:t>LOCUTOR 2</w:t>
      </w:r>
    </w:p>
    <w:p w14:paraId="2FAD25FA" w14:textId="1B3ED114" w:rsidR="000C7754" w:rsidRDefault="000C7754" w:rsidP="000C7754">
      <w:pPr>
        <w:jc w:val="both"/>
        <w:rPr>
          <w:rFonts w:ascii="Arial" w:hAnsi="Arial"/>
          <w:sz w:val="24"/>
          <w:szCs w:val="24"/>
        </w:rPr>
      </w:pPr>
      <w:r>
        <w:rPr>
          <w:rFonts w:ascii="Arial" w:hAnsi="Arial"/>
          <w:sz w:val="24"/>
          <w:szCs w:val="24"/>
        </w:rPr>
        <w:t>En el ejercicio de la palabra mantenemos el más profundo respeto por las diferencias, la otredad, las creencias religiosas e ideológicas, poniendo énfasis en la inclusión social. No está en nuestra práctica del ejercicio de la palabra, los enunciados  sexistas, machistas, exclusionistas, ni racistas.</w:t>
      </w:r>
    </w:p>
    <w:p w14:paraId="2096BA2B" w14:textId="13A50AB5" w:rsidR="000C7754" w:rsidRDefault="000C7754" w:rsidP="000C7754">
      <w:pPr>
        <w:jc w:val="both"/>
        <w:rPr>
          <w:rFonts w:ascii="Arial" w:hAnsi="Arial"/>
          <w:b/>
          <w:sz w:val="24"/>
          <w:szCs w:val="24"/>
        </w:rPr>
      </w:pPr>
    </w:p>
    <w:p w14:paraId="3D98862A" w14:textId="0E9EF54D" w:rsidR="005A5166" w:rsidRDefault="005A5166" w:rsidP="000C7754">
      <w:pPr>
        <w:jc w:val="both"/>
        <w:rPr>
          <w:rFonts w:ascii="Arial" w:hAnsi="Arial"/>
          <w:b/>
          <w:sz w:val="24"/>
          <w:szCs w:val="24"/>
        </w:rPr>
      </w:pPr>
      <w:r>
        <w:rPr>
          <w:rFonts w:ascii="Arial" w:hAnsi="Arial"/>
          <w:b/>
          <w:sz w:val="24"/>
          <w:szCs w:val="24"/>
        </w:rPr>
        <w:t>LOCUTOR 1</w:t>
      </w:r>
    </w:p>
    <w:p w14:paraId="5170CF00" w14:textId="77777777" w:rsidR="000C7754" w:rsidRDefault="000C7754" w:rsidP="000C7754">
      <w:pPr>
        <w:jc w:val="both"/>
        <w:rPr>
          <w:rFonts w:ascii="Arial" w:hAnsi="Arial"/>
          <w:sz w:val="24"/>
          <w:szCs w:val="24"/>
        </w:rPr>
      </w:pPr>
      <w:r>
        <w:rPr>
          <w:rFonts w:ascii="Arial" w:hAnsi="Arial"/>
          <w:sz w:val="24"/>
          <w:szCs w:val="24"/>
        </w:rPr>
        <w:t>Ser proactivos, proponiendo un discurso armonioso, participativo y solidario.</w:t>
      </w:r>
    </w:p>
    <w:p w14:paraId="6FC2027F" w14:textId="43A0B73D" w:rsidR="000C7754" w:rsidRDefault="000C7754" w:rsidP="000C7754">
      <w:pPr>
        <w:jc w:val="both"/>
        <w:rPr>
          <w:rFonts w:ascii="Arial" w:hAnsi="Arial"/>
          <w:sz w:val="24"/>
          <w:szCs w:val="24"/>
        </w:rPr>
      </w:pPr>
      <w:r>
        <w:rPr>
          <w:rFonts w:ascii="Arial" w:hAnsi="Arial"/>
          <w:sz w:val="24"/>
          <w:szCs w:val="24"/>
        </w:rPr>
        <w:t>Aportar con nuestra actividad profesional a la construcción de una sociedad orientada al fortalecimiento de los conceptos fundamentales del respeto y participación social</w:t>
      </w:r>
      <w:r w:rsidR="005A5166">
        <w:rPr>
          <w:rFonts w:ascii="Arial" w:hAnsi="Arial"/>
          <w:sz w:val="24"/>
          <w:szCs w:val="24"/>
        </w:rPr>
        <w:t xml:space="preserve"> y empatía con la comunidad.</w:t>
      </w:r>
    </w:p>
    <w:p w14:paraId="07A2685E" w14:textId="7C8AA361" w:rsidR="005A5166" w:rsidRDefault="005A5166" w:rsidP="000C7754">
      <w:pPr>
        <w:jc w:val="both"/>
        <w:rPr>
          <w:rFonts w:ascii="Arial" w:hAnsi="Arial"/>
          <w:sz w:val="24"/>
          <w:szCs w:val="24"/>
        </w:rPr>
      </w:pPr>
    </w:p>
    <w:p w14:paraId="6DAABA25" w14:textId="7EA9DEB6" w:rsidR="005A5166" w:rsidRPr="007E2213" w:rsidRDefault="005A5166" w:rsidP="000C7754">
      <w:pPr>
        <w:jc w:val="both"/>
        <w:rPr>
          <w:rFonts w:ascii="Arial" w:hAnsi="Arial"/>
          <w:sz w:val="24"/>
          <w:szCs w:val="24"/>
        </w:rPr>
      </w:pPr>
      <w:r>
        <w:rPr>
          <w:rFonts w:ascii="Arial" w:hAnsi="Arial"/>
          <w:sz w:val="24"/>
          <w:szCs w:val="24"/>
        </w:rPr>
        <w:lastRenderedPageBreak/>
        <w:t>LOCUTOR 2</w:t>
      </w:r>
    </w:p>
    <w:p w14:paraId="00E6B7A1" w14:textId="77777777" w:rsidR="000C7754" w:rsidRPr="000A0B33" w:rsidRDefault="000C7754" w:rsidP="000C7754">
      <w:pPr>
        <w:pStyle w:val="NormalWeb"/>
        <w:shd w:val="clear" w:color="auto" w:fill="F1F1F1"/>
        <w:jc w:val="both"/>
        <w:rPr>
          <w:rFonts w:ascii="Arial" w:hAnsi="Arial" w:cs="Arial"/>
          <w:b/>
          <w:color w:val="000000"/>
        </w:rPr>
      </w:pPr>
      <w:r w:rsidRPr="000A0B33">
        <w:rPr>
          <w:rFonts w:ascii="Arial" w:hAnsi="Arial" w:cs="Arial"/>
          <w:b/>
          <w:color w:val="000000"/>
        </w:rPr>
        <w:t>Cumplimiento del artículo103 de la ley orgánica de comunicación</w:t>
      </w:r>
    </w:p>
    <w:p w14:paraId="2E1F47C6" w14:textId="77777777" w:rsidR="000C7754" w:rsidRPr="000A0B33" w:rsidRDefault="000C7754" w:rsidP="000C7754">
      <w:pPr>
        <w:pStyle w:val="NormalWeb"/>
        <w:shd w:val="clear" w:color="auto" w:fill="F1F1F1"/>
        <w:jc w:val="both"/>
        <w:rPr>
          <w:rFonts w:ascii="Arial" w:hAnsi="Arial" w:cs="Arial"/>
          <w:color w:val="000000"/>
        </w:rPr>
      </w:pPr>
      <w:r w:rsidRPr="000A0B33">
        <w:rPr>
          <w:rFonts w:ascii="Arial" w:hAnsi="Arial" w:cs="Arial"/>
          <w:color w:val="000000"/>
        </w:rPr>
        <w:t>Según este artículo las estaciones de radiodifusión sonora deben emitir un 50% de contenidos musicales ecuatorianos en todos sus horarios, con el respectivo pago de los derechos de autor. La disposición Transitoria Sexta de Ley también dispone el cumplimiento gradual del artículo 103 en el plazo de tres años: 20% en el primer año, 35% en el segundo y el 50% en el tercero.</w:t>
      </w:r>
    </w:p>
    <w:p w14:paraId="011137D3" w14:textId="27DB2DA8" w:rsidR="000C7754" w:rsidRDefault="000C7754" w:rsidP="000C7754">
      <w:pPr>
        <w:pStyle w:val="NormalWeb"/>
        <w:shd w:val="clear" w:color="auto" w:fill="F1F1F1"/>
        <w:jc w:val="both"/>
        <w:rPr>
          <w:rFonts w:ascii="Arial" w:hAnsi="Arial" w:cs="Arial"/>
          <w:b/>
          <w:color w:val="000000"/>
        </w:rPr>
      </w:pPr>
    </w:p>
    <w:p w14:paraId="1E735A1A" w14:textId="4A5469A4" w:rsidR="005A5166" w:rsidRDefault="005A5166" w:rsidP="000C7754">
      <w:pPr>
        <w:pStyle w:val="NormalWeb"/>
        <w:shd w:val="clear" w:color="auto" w:fill="F1F1F1"/>
        <w:jc w:val="both"/>
        <w:rPr>
          <w:rFonts w:ascii="Arial" w:hAnsi="Arial" w:cs="Arial"/>
          <w:b/>
          <w:color w:val="000000"/>
        </w:rPr>
      </w:pPr>
    </w:p>
    <w:p w14:paraId="23659C62" w14:textId="54B37619" w:rsidR="005A5166" w:rsidRPr="000A0B33" w:rsidRDefault="005A5166" w:rsidP="000C7754">
      <w:pPr>
        <w:pStyle w:val="NormalWeb"/>
        <w:shd w:val="clear" w:color="auto" w:fill="F1F1F1"/>
        <w:jc w:val="both"/>
        <w:rPr>
          <w:rFonts w:ascii="Arial" w:hAnsi="Arial" w:cs="Arial"/>
          <w:b/>
          <w:color w:val="000000"/>
        </w:rPr>
      </w:pPr>
      <w:r>
        <w:rPr>
          <w:rFonts w:ascii="Arial" w:hAnsi="Arial" w:cs="Arial"/>
          <w:b/>
          <w:color w:val="000000"/>
        </w:rPr>
        <w:t>LOCUTOR 1</w:t>
      </w:r>
    </w:p>
    <w:p w14:paraId="0C973DCF" w14:textId="77777777" w:rsidR="000C7754" w:rsidRPr="000A0B33" w:rsidRDefault="000C7754" w:rsidP="000C7754">
      <w:pPr>
        <w:pStyle w:val="NormalWeb"/>
        <w:shd w:val="clear" w:color="auto" w:fill="F1F1F1"/>
        <w:jc w:val="both"/>
        <w:rPr>
          <w:rFonts w:ascii="Arial" w:hAnsi="Arial" w:cs="Arial"/>
          <w:color w:val="000000"/>
        </w:rPr>
      </w:pPr>
      <w:r w:rsidRPr="000A0B33">
        <w:rPr>
          <w:rFonts w:ascii="Arial" w:hAnsi="Arial" w:cs="Arial"/>
          <w:color w:val="000000"/>
        </w:rPr>
        <w:t>El Reglamento General  de la Ley de Comunicación, en su artículo 75, establece que la difusión del 50% de los contenidos musicales ecuatorianos deben realizarse en cada programa de radiodifusión de forma secuencial y alternativa de piezas musicales, o alternando segmentos de música nacional con otros de música internacional.</w:t>
      </w:r>
    </w:p>
    <w:p w14:paraId="212AE71C" w14:textId="77777777" w:rsidR="000C7754" w:rsidRPr="000A0B33" w:rsidRDefault="000C7754" w:rsidP="000C7754">
      <w:pPr>
        <w:pStyle w:val="NormalWeb"/>
        <w:shd w:val="clear" w:color="auto" w:fill="F1F1F1"/>
        <w:jc w:val="both"/>
        <w:rPr>
          <w:rFonts w:ascii="Arial" w:hAnsi="Arial" w:cs="Arial"/>
          <w:b/>
          <w:color w:val="000000"/>
        </w:rPr>
      </w:pPr>
    </w:p>
    <w:p w14:paraId="32C0C1E5" w14:textId="6EF5771A" w:rsidR="005A5166" w:rsidRDefault="005A5166" w:rsidP="000C7754">
      <w:pPr>
        <w:pStyle w:val="NormalWeb"/>
        <w:shd w:val="clear" w:color="auto" w:fill="F1F1F1"/>
        <w:jc w:val="both"/>
        <w:rPr>
          <w:rFonts w:ascii="Arial" w:hAnsi="Arial" w:cs="Arial"/>
          <w:color w:val="000000"/>
        </w:rPr>
      </w:pPr>
      <w:r>
        <w:rPr>
          <w:rFonts w:ascii="Arial" w:hAnsi="Arial" w:cs="Arial"/>
          <w:color w:val="000000"/>
        </w:rPr>
        <w:t>LOCUTOR 2</w:t>
      </w:r>
    </w:p>
    <w:p w14:paraId="05F0EDA6" w14:textId="74C488CB" w:rsidR="000C7754" w:rsidRPr="000A0B33" w:rsidRDefault="000C7754" w:rsidP="000C7754">
      <w:pPr>
        <w:pStyle w:val="NormalWeb"/>
        <w:shd w:val="clear" w:color="auto" w:fill="F1F1F1"/>
        <w:jc w:val="both"/>
        <w:rPr>
          <w:rFonts w:ascii="Arial" w:hAnsi="Arial" w:cs="Arial"/>
          <w:color w:val="000000"/>
        </w:rPr>
      </w:pPr>
      <w:r w:rsidRPr="000A0B33">
        <w:rPr>
          <w:rFonts w:ascii="Arial" w:hAnsi="Arial" w:cs="Arial"/>
          <w:color w:val="000000"/>
        </w:rPr>
        <w:t>Radio La Luna es una radio eminentemente hablada con programas participativos y deportivos y no se orienta a la especialidad de  radio musical que se caracterizan por la emisión de 100% de programación musical. Radio La Luna cumpliendo con la disposición del reglamento y la ley orgánica de Comunicación, observa la ley y  tiene presente programar una emisión musical que contemple la presencia de autores y compositores nacionales, así como música de interculturalidad de pueblos originarios, pueblos negros y montubios.</w:t>
      </w:r>
    </w:p>
    <w:p w14:paraId="683F00E5" w14:textId="77777777" w:rsidR="000C7754" w:rsidRPr="000A0B33" w:rsidRDefault="000C7754" w:rsidP="000C7754">
      <w:pPr>
        <w:pStyle w:val="NormalWeb"/>
        <w:shd w:val="clear" w:color="auto" w:fill="F1F1F1"/>
        <w:jc w:val="both"/>
        <w:rPr>
          <w:rFonts w:ascii="Arial" w:hAnsi="Arial" w:cs="Arial"/>
          <w:color w:val="000000"/>
        </w:rPr>
      </w:pPr>
      <w:r w:rsidRPr="000A0B33">
        <w:rPr>
          <w:rFonts w:ascii="Arial" w:hAnsi="Arial" w:cs="Arial"/>
          <w:color w:val="000000"/>
        </w:rPr>
        <w:t>Radio La luna mantiene una adecuada relación con entidades y gremios que recopilan regalías por derechos de autores y compositores nacionales e internacionales.</w:t>
      </w:r>
    </w:p>
    <w:p w14:paraId="54123D50" w14:textId="74915873" w:rsidR="000C7754" w:rsidRPr="000A0B33" w:rsidRDefault="005A5166" w:rsidP="000C7754">
      <w:pPr>
        <w:pStyle w:val="NormalWeb"/>
        <w:shd w:val="clear" w:color="auto" w:fill="F1F1F1"/>
        <w:jc w:val="both"/>
        <w:rPr>
          <w:rFonts w:ascii="Arial" w:hAnsi="Arial" w:cs="Arial"/>
          <w:b/>
          <w:color w:val="000000"/>
        </w:rPr>
      </w:pPr>
      <w:r>
        <w:rPr>
          <w:rFonts w:ascii="Arial" w:hAnsi="Arial" w:cs="Arial"/>
          <w:b/>
          <w:color w:val="000000"/>
        </w:rPr>
        <w:t>LOCUTOR 1</w:t>
      </w:r>
    </w:p>
    <w:p w14:paraId="5AC70405" w14:textId="77777777" w:rsidR="000C7754" w:rsidRPr="000A0B33" w:rsidRDefault="000C7754" w:rsidP="000C7754">
      <w:pPr>
        <w:pStyle w:val="NormalWeb"/>
        <w:shd w:val="clear" w:color="auto" w:fill="F1F1F1"/>
        <w:jc w:val="both"/>
        <w:rPr>
          <w:rFonts w:ascii="Arial" w:hAnsi="Arial" w:cs="Arial"/>
          <w:b/>
          <w:color w:val="000000"/>
        </w:rPr>
      </w:pPr>
      <w:r w:rsidRPr="000A0B33">
        <w:rPr>
          <w:rFonts w:ascii="Arial" w:hAnsi="Arial" w:cs="Arial"/>
          <w:b/>
          <w:color w:val="000000"/>
        </w:rPr>
        <w:t>Inclusión Social</w:t>
      </w:r>
    </w:p>
    <w:p w14:paraId="1FF22B7B" w14:textId="77777777" w:rsidR="000C7754" w:rsidRPr="000A0B33" w:rsidRDefault="000C7754" w:rsidP="000C7754">
      <w:pPr>
        <w:pStyle w:val="NormalWeb"/>
        <w:shd w:val="clear" w:color="auto" w:fill="F1F1F1"/>
        <w:jc w:val="both"/>
        <w:rPr>
          <w:rFonts w:ascii="Arial" w:hAnsi="Arial" w:cs="Arial"/>
        </w:rPr>
      </w:pPr>
      <w:r w:rsidRPr="000A0B33">
        <w:rPr>
          <w:rFonts w:ascii="Arial" w:hAnsi="Arial" w:cs="Arial"/>
        </w:rPr>
        <w:t>La Constitución de la República del Ecuador hace prevalecer los derechos de las personas con discapacidad y de sus familias. Si bien algunas normas están estipuladas en la Ley y Reglamento sobre Discapacidades, estos son elevados a garantías constitucionales.</w:t>
      </w:r>
    </w:p>
    <w:p w14:paraId="287AC43C" w14:textId="06FB2E84" w:rsidR="000C7754" w:rsidRDefault="000C7754" w:rsidP="000C7754">
      <w:pPr>
        <w:pStyle w:val="NormalWeb"/>
        <w:shd w:val="clear" w:color="auto" w:fill="F1F1F1"/>
        <w:jc w:val="both"/>
        <w:rPr>
          <w:rFonts w:ascii="Arial" w:hAnsi="Arial" w:cs="Arial"/>
          <w:b/>
        </w:rPr>
      </w:pPr>
    </w:p>
    <w:p w14:paraId="0072F8CB" w14:textId="77777777" w:rsidR="0097481A" w:rsidRDefault="0097481A" w:rsidP="000C7754">
      <w:pPr>
        <w:pStyle w:val="NormalWeb"/>
        <w:shd w:val="clear" w:color="auto" w:fill="F1F1F1"/>
        <w:jc w:val="both"/>
        <w:rPr>
          <w:rFonts w:ascii="Arial" w:hAnsi="Arial" w:cs="Arial"/>
          <w:b/>
        </w:rPr>
      </w:pPr>
    </w:p>
    <w:p w14:paraId="20ED7774" w14:textId="77777777" w:rsidR="0097481A" w:rsidRDefault="0097481A" w:rsidP="000C7754">
      <w:pPr>
        <w:pStyle w:val="NormalWeb"/>
        <w:shd w:val="clear" w:color="auto" w:fill="F1F1F1"/>
        <w:jc w:val="both"/>
        <w:rPr>
          <w:rFonts w:ascii="Arial" w:hAnsi="Arial" w:cs="Arial"/>
          <w:b/>
        </w:rPr>
      </w:pPr>
    </w:p>
    <w:p w14:paraId="6D341F72" w14:textId="55BF24A3" w:rsidR="005A5166" w:rsidRPr="000A0B33" w:rsidRDefault="005A5166" w:rsidP="000C7754">
      <w:pPr>
        <w:pStyle w:val="NormalWeb"/>
        <w:shd w:val="clear" w:color="auto" w:fill="F1F1F1"/>
        <w:jc w:val="both"/>
        <w:rPr>
          <w:rFonts w:ascii="Arial" w:hAnsi="Arial" w:cs="Arial"/>
          <w:b/>
        </w:rPr>
      </w:pPr>
      <w:r>
        <w:rPr>
          <w:rFonts w:ascii="Arial" w:hAnsi="Arial" w:cs="Arial"/>
          <w:b/>
        </w:rPr>
        <w:t>LOCUTOR 2</w:t>
      </w:r>
    </w:p>
    <w:p w14:paraId="08C6EE45" w14:textId="46DF852E" w:rsidR="000C7754" w:rsidRPr="000A0B33" w:rsidRDefault="000C7754" w:rsidP="000C7754">
      <w:pPr>
        <w:pStyle w:val="NormalWeb"/>
        <w:shd w:val="clear" w:color="auto" w:fill="F1F1F1"/>
        <w:jc w:val="both"/>
        <w:rPr>
          <w:rFonts w:ascii="Arial" w:hAnsi="Arial" w:cs="Arial"/>
        </w:rPr>
      </w:pPr>
      <w:r w:rsidRPr="000A0B33">
        <w:rPr>
          <w:rFonts w:ascii="Arial" w:hAnsi="Arial" w:cs="Arial"/>
        </w:rPr>
        <w:t xml:space="preserve">Bajo estas normativas, la administración de Radio La Luna contempla de forma clara las disposiciones en referencia a las personas con discapacidades, ofreciendo espacios de inclusión en especial en la línea de pasantías y prácticas a personas con niveles de discapacidad. La radio mantiene también en alto, el concepto de equidad de género en su equipo en el cual se busca equidad </w:t>
      </w:r>
      <w:r w:rsidR="005A5166">
        <w:rPr>
          <w:rFonts w:ascii="Arial" w:hAnsi="Arial" w:cs="Arial"/>
        </w:rPr>
        <w:t xml:space="preserve">entre </w:t>
      </w:r>
      <w:r w:rsidRPr="000A0B33">
        <w:rPr>
          <w:rFonts w:ascii="Arial" w:hAnsi="Arial" w:cs="Arial"/>
        </w:rPr>
        <w:t>las personas que actúan de administrativos, presentadores, locutores, productores.</w:t>
      </w:r>
    </w:p>
    <w:p w14:paraId="52AF7095" w14:textId="212F6506" w:rsidR="000C7754" w:rsidRDefault="000C7754" w:rsidP="000C7754">
      <w:pPr>
        <w:pStyle w:val="NormalWeb"/>
        <w:shd w:val="clear" w:color="auto" w:fill="F1F1F1"/>
        <w:jc w:val="both"/>
        <w:rPr>
          <w:rFonts w:ascii="Arial" w:hAnsi="Arial" w:cs="Arial"/>
          <w:b/>
        </w:rPr>
      </w:pPr>
    </w:p>
    <w:p w14:paraId="32434A35" w14:textId="715EBDDA" w:rsidR="005A5166" w:rsidRPr="000A0B33" w:rsidRDefault="005A5166" w:rsidP="000C7754">
      <w:pPr>
        <w:pStyle w:val="NormalWeb"/>
        <w:shd w:val="clear" w:color="auto" w:fill="F1F1F1"/>
        <w:jc w:val="both"/>
        <w:rPr>
          <w:rFonts w:ascii="Arial" w:hAnsi="Arial" w:cs="Arial"/>
          <w:b/>
        </w:rPr>
      </w:pPr>
      <w:r>
        <w:rPr>
          <w:rFonts w:ascii="Arial" w:hAnsi="Arial" w:cs="Arial"/>
          <w:b/>
        </w:rPr>
        <w:t>LOCUTOR 1</w:t>
      </w:r>
    </w:p>
    <w:p w14:paraId="2F7EE1B7" w14:textId="77777777" w:rsidR="000C7754" w:rsidRPr="000A0B33" w:rsidRDefault="000C7754" w:rsidP="000C7754">
      <w:pPr>
        <w:pStyle w:val="NormalWeb"/>
        <w:shd w:val="clear" w:color="auto" w:fill="F1F1F1"/>
        <w:jc w:val="both"/>
        <w:rPr>
          <w:rFonts w:ascii="Arial" w:hAnsi="Arial" w:cs="Arial"/>
          <w:b/>
          <w:color w:val="000000"/>
        </w:rPr>
      </w:pPr>
      <w:r w:rsidRPr="000A0B33">
        <w:rPr>
          <w:rFonts w:ascii="Arial" w:hAnsi="Arial" w:cs="Arial"/>
        </w:rPr>
        <w:t xml:space="preserve">De igual manera Radio la Luna ha sido un espacio abierto para ofrecer capacitación y cumplimiento de prácticas profesionales orientado a estudiantes de tercer nivel de carreras de comunicación de universidades privadas y estatales para que puedan cumplir con este requisito académico. Las y los pasantes han sido capacitados y han sido partícipes de un ambiente de cordialidad, respeto y profesionalismo. </w:t>
      </w:r>
    </w:p>
    <w:p w14:paraId="4ADB373F" w14:textId="77777777" w:rsidR="00543CA1" w:rsidRDefault="00543CA1" w:rsidP="000C7754">
      <w:pPr>
        <w:rPr>
          <w:rFonts w:ascii="Arial" w:hAnsi="Arial" w:cs="Arial"/>
          <w:b/>
          <w:sz w:val="24"/>
          <w:szCs w:val="24"/>
        </w:rPr>
      </w:pPr>
    </w:p>
    <w:p w14:paraId="31A5FE4D" w14:textId="3B83D04F" w:rsidR="000C7754" w:rsidRPr="000A0B33" w:rsidRDefault="005A5166" w:rsidP="000C7754">
      <w:pPr>
        <w:rPr>
          <w:rFonts w:ascii="Arial" w:hAnsi="Arial" w:cs="Arial"/>
          <w:b/>
          <w:sz w:val="24"/>
          <w:szCs w:val="24"/>
        </w:rPr>
      </w:pPr>
      <w:r>
        <w:rPr>
          <w:rFonts w:ascii="Arial" w:hAnsi="Arial" w:cs="Arial"/>
          <w:b/>
          <w:sz w:val="24"/>
          <w:szCs w:val="24"/>
        </w:rPr>
        <w:t>LOCUTOR 2</w:t>
      </w:r>
    </w:p>
    <w:p w14:paraId="48199B20" w14:textId="77777777" w:rsidR="000C7754" w:rsidRPr="000A0B33" w:rsidRDefault="000C7754" w:rsidP="000C7754">
      <w:pPr>
        <w:rPr>
          <w:rFonts w:ascii="Arial" w:hAnsi="Arial" w:cs="Arial"/>
          <w:b/>
          <w:sz w:val="24"/>
          <w:szCs w:val="24"/>
        </w:rPr>
      </w:pPr>
      <w:r w:rsidRPr="000A0B33">
        <w:rPr>
          <w:rFonts w:ascii="Arial" w:hAnsi="Arial" w:cs="Arial"/>
          <w:b/>
          <w:sz w:val="24"/>
          <w:szCs w:val="24"/>
        </w:rPr>
        <w:t>Equipos de alta Tecnología</w:t>
      </w:r>
    </w:p>
    <w:p w14:paraId="1960FB96" w14:textId="77777777" w:rsidR="000C7754" w:rsidRPr="000A0B33" w:rsidRDefault="000C7754" w:rsidP="000C7754">
      <w:pPr>
        <w:rPr>
          <w:rFonts w:ascii="Arial" w:hAnsi="Arial" w:cs="Arial"/>
          <w:sz w:val="24"/>
          <w:szCs w:val="24"/>
        </w:rPr>
      </w:pPr>
      <w:r w:rsidRPr="000A0B33">
        <w:rPr>
          <w:rFonts w:ascii="Arial" w:hAnsi="Arial" w:cs="Arial"/>
          <w:sz w:val="24"/>
          <w:szCs w:val="24"/>
        </w:rPr>
        <w:t>Desde el punto de vista de la Mejora Permanente, Radio La Luna, se ha preocupado por la emisión de una señal de calidad, Radio La Luna está actualizando permanentemente su infraestructura tecnológica con equipos de punta. En la actualidad cuenta con infraestructura de alta tecnología lo cual nos permite estar a la vanguardia de transmisiones deportivas en vivo desde los diferentes escenarios.</w:t>
      </w:r>
    </w:p>
    <w:p w14:paraId="38A05E9E" w14:textId="56E34FD7" w:rsidR="000C7754" w:rsidRDefault="000C7754" w:rsidP="000C7754">
      <w:pPr>
        <w:rPr>
          <w:rFonts w:ascii="Arial" w:hAnsi="Arial" w:cs="Arial"/>
          <w:b/>
          <w:sz w:val="24"/>
          <w:szCs w:val="24"/>
        </w:rPr>
      </w:pPr>
    </w:p>
    <w:p w14:paraId="697AD0C8" w14:textId="62C5703C" w:rsidR="00543CA1" w:rsidRPr="000A0B33" w:rsidRDefault="00543CA1" w:rsidP="000C7754">
      <w:pPr>
        <w:rPr>
          <w:rFonts w:ascii="Arial" w:hAnsi="Arial" w:cs="Arial"/>
          <w:b/>
          <w:sz w:val="24"/>
          <w:szCs w:val="24"/>
        </w:rPr>
      </w:pPr>
      <w:r>
        <w:rPr>
          <w:rFonts w:ascii="Arial" w:hAnsi="Arial" w:cs="Arial"/>
          <w:b/>
          <w:sz w:val="24"/>
          <w:szCs w:val="24"/>
        </w:rPr>
        <w:t>LOCUTOR 1</w:t>
      </w:r>
    </w:p>
    <w:p w14:paraId="7B5AA4EB" w14:textId="77777777" w:rsidR="000C7754" w:rsidRPr="000A0B33" w:rsidRDefault="000C7754" w:rsidP="000C7754">
      <w:pPr>
        <w:rPr>
          <w:rFonts w:ascii="Arial" w:hAnsi="Arial" w:cs="Arial"/>
          <w:color w:val="000000"/>
          <w:sz w:val="24"/>
          <w:szCs w:val="24"/>
          <w:shd w:val="clear" w:color="auto" w:fill="FFFFFF"/>
        </w:rPr>
      </w:pPr>
      <w:r w:rsidRPr="000A0B33">
        <w:rPr>
          <w:rFonts w:ascii="Arial" w:hAnsi="Arial" w:cs="Arial"/>
          <w:color w:val="000000"/>
          <w:sz w:val="24"/>
          <w:szCs w:val="24"/>
          <w:shd w:val="clear" w:color="auto" w:fill="FFFFFF"/>
        </w:rPr>
        <w:t>Los medios deben rendir cuentas sobre balances anuales, cumplimiento de objetivos, obligaciones tributarias y laborales. Además, contenidos interculturales y acceso de las personas con discapacidad, como lo establece el artículo 14 y 15 de la Ley de Comunicación. Radio la Luna se encuentra al día con las obligaciones tributarias controladas por el SRI, con las obligaciones laborales controladas por el IESS y el Ministerio de Relaciones Laborales.</w:t>
      </w:r>
    </w:p>
    <w:p w14:paraId="42E7B0FB" w14:textId="0024EADD" w:rsidR="000C7754" w:rsidRDefault="000C7754" w:rsidP="000C7754">
      <w:pPr>
        <w:rPr>
          <w:rFonts w:ascii="Arial" w:hAnsi="Arial" w:cs="Arial"/>
          <w:sz w:val="24"/>
          <w:szCs w:val="24"/>
        </w:rPr>
      </w:pPr>
      <w:r w:rsidRPr="000A0B33">
        <w:rPr>
          <w:rFonts w:ascii="Arial" w:hAnsi="Arial" w:cs="Arial"/>
          <w:sz w:val="24"/>
          <w:szCs w:val="24"/>
        </w:rPr>
        <w:lastRenderedPageBreak/>
        <w:t>De acuerdo al Proceso y Cronograma de Rendición de Cuentas Artículo 10 del Capítulo II, se procedió a implementar la Fase 1 que implica la recolección de información.</w:t>
      </w:r>
    </w:p>
    <w:p w14:paraId="2352C407" w14:textId="77777777" w:rsidR="00543CA1" w:rsidRPr="000A0B33" w:rsidRDefault="00543CA1" w:rsidP="000C7754">
      <w:pPr>
        <w:rPr>
          <w:rFonts w:ascii="Arial" w:hAnsi="Arial" w:cs="Arial"/>
          <w:sz w:val="24"/>
          <w:szCs w:val="24"/>
        </w:rPr>
      </w:pPr>
    </w:p>
    <w:p w14:paraId="4D7D5F28" w14:textId="3B928C80" w:rsidR="000C7754" w:rsidRPr="000A0B33" w:rsidRDefault="00543CA1" w:rsidP="000C7754">
      <w:pPr>
        <w:rPr>
          <w:rFonts w:ascii="Arial" w:hAnsi="Arial" w:cs="Arial"/>
          <w:b/>
          <w:sz w:val="24"/>
          <w:szCs w:val="24"/>
        </w:rPr>
      </w:pPr>
      <w:r>
        <w:rPr>
          <w:rFonts w:ascii="Arial" w:hAnsi="Arial" w:cs="Arial"/>
          <w:b/>
          <w:sz w:val="24"/>
          <w:szCs w:val="24"/>
        </w:rPr>
        <w:t>LOCUTOR 2</w:t>
      </w:r>
    </w:p>
    <w:p w14:paraId="5DB8506E" w14:textId="598340C4" w:rsidR="000C7754" w:rsidRPr="000A0B33" w:rsidRDefault="000C7754" w:rsidP="000C7754">
      <w:pPr>
        <w:rPr>
          <w:rFonts w:ascii="Arial" w:hAnsi="Arial" w:cs="Arial"/>
          <w:sz w:val="24"/>
          <w:szCs w:val="24"/>
        </w:rPr>
      </w:pPr>
      <w:r w:rsidRPr="000A0B33">
        <w:rPr>
          <w:rFonts w:ascii="Arial" w:hAnsi="Arial" w:cs="Arial"/>
          <w:sz w:val="24"/>
          <w:szCs w:val="24"/>
        </w:rPr>
        <w:t xml:space="preserve">Para dar cumplimiento a </w:t>
      </w:r>
      <w:r w:rsidR="00D81A93">
        <w:rPr>
          <w:rFonts w:ascii="Arial" w:hAnsi="Arial" w:cs="Arial"/>
          <w:sz w:val="24"/>
          <w:szCs w:val="24"/>
        </w:rPr>
        <w:t>est</w:t>
      </w:r>
      <w:r w:rsidRPr="000A0B33">
        <w:rPr>
          <w:rFonts w:ascii="Arial" w:hAnsi="Arial" w:cs="Arial"/>
          <w:sz w:val="24"/>
          <w:szCs w:val="24"/>
        </w:rPr>
        <w:t>a Fase se diseñó una estrategia de acercamiento a la audiencia real de la radio, Ficha técnica que presentamos a continuación.</w:t>
      </w:r>
    </w:p>
    <w:p w14:paraId="02F27012" w14:textId="77777777" w:rsidR="000C7754" w:rsidRPr="000A0B33" w:rsidRDefault="000C7754" w:rsidP="000C7754">
      <w:pPr>
        <w:shd w:val="clear" w:color="auto" w:fill="FFFFFF"/>
        <w:spacing w:line="240" w:lineRule="auto"/>
        <w:rPr>
          <w:rFonts w:ascii="Arial" w:eastAsia="Times New Roman" w:hAnsi="Arial" w:cs="Arial"/>
          <w:color w:val="222222"/>
          <w:sz w:val="24"/>
          <w:szCs w:val="24"/>
          <w:lang w:eastAsia="es-EC"/>
        </w:rPr>
      </w:pPr>
      <w:r w:rsidRPr="000A0B33">
        <w:rPr>
          <w:rFonts w:ascii="Arial" w:eastAsia="Times New Roman" w:hAnsi="Arial" w:cs="Arial"/>
          <w:color w:val="222222"/>
          <w:sz w:val="24"/>
          <w:szCs w:val="24"/>
          <w:lang w:eastAsia="es-EC"/>
        </w:rPr>
        <w:t xml:space="preserve">FICHA TÉCNICA </w:t>
      </w:r>
    </w:p>
    <w:tbl>
      <w:tblPr>
        <w:tblStyle w:val="Tablaconcuadrcula"/>
        <w:tblW w:w="0" w:type="auto"/>
        <w:tblLook w:val="04A0" w:firstRow="1" w:lastRow="0" w:firstColumn="1" w:lastColumn="0" w:noHBand="0" w:noVBand="1"/>
      </w:tblPr>
      <w:tblGrid>
        <w:gridCol w:w="4414"/>
        <w:gridCol w:w="4414"/>
      </w:tblGrid>
      <w:tr w:rsidR="000C7754" w14:paraId="0C3F6364" w14:textId="77777777" w:rsidTr="00FA2EAE">
        <w:tc>
          <w:tcPr>
            <w:tcW w:w="4414" w:type="dxa"/>
          </w:tcPr>
          <w:p w14:paraId="29C2096E" w14:textId="77777777" w:rsidR="000C7754" w:rsidRDefault="000C7754" w:rsidP="00FA2EAE">
            <w:r>
              <w:t>Universo De Estudio</w:t>
            </w:r>
          </w:p>
        </w:tc>
        <w:tc>
          <w:tcPr>
            <w:tcW w:w="4414" w:type="dxa"/>
          </w:tcPr>
          <w:p w14:paraId="13F07EDB" w14:textId="77777777" w:rsidR="000C7754" w:rsidRDefault="000C7754" w:rsidP="00FA2EAE">
            <w:r>
              <w:t>Radio escuchas de Radio La Luna 99.3 FM Quito</w:t>
            </w:r>
          </w:p>
        </w:tc>
      </w:tr>
      <w:tr w:rsidR="000C7754" w14:paraId="7A558CD2" w14:textId="77777777" w:rsidTr="00FA2EAE">
        <w:tc>
          <w:tcPr>
            <w:tcW w:w="4414" w:type="dxa"/>
          </w:tcPr>
          <w:p w14:paraId="76D49FE8" w14:textId="77777777" w:rsidR="000C7754" w:rsidRDefault="000C7754" w:rsidP="00FA2EAE">
            <w:r>
              <w:t>Tipo de Estudio</w:t>
            </w:r>
          </w:p>
        </w:tc>
        <w:tc>
          <w:tcPr>
            <w:tcW w:w="4414" w:type="dxa"/>
          </w:tcPr>
          <w:p w14:paraId="56078A68" w14:textId="77777777" w:rsidR="000C7754" w:rsidRDefault="000C7754" w:rsidP="00FA2EAE">
            <w:r>
              <w:t>Cuantitativo</w:t>
            </w:r>
          </w:p>
        </w:tc>
      </w:tr>
      <w:tr w:rsidR="000C7754" w14:paraId="3A9BFE78" w14:textId="77777777" w:rsidTr="00FA2EAE">
        <w:tc>
          <w:tcPr>
            <w:tcW w:w="4414" w:type="dxa"/>
          </w:tcPr>
          <w:p w14:paraId="3F085AB6" w14:textId="77777777" w:rsidR="000C7754" w:rsidRDefault="000C7754" w:rsidP="00FA2EAE">
            <w:r>
              <w:t>Diseño Muestral</w:t>
            </w:r>
          </w:p>
        </w:tc>
        <w:tc>
          <w:tcPr>
            <w:tcW w:w="4414" w:type="dxa"/>
          </w:tcPr>
          <w:p w14:paraId="3E8CCCDD" w14:textId="203989CF" w:rsidR="000C7754" w:rsidRDefault="000C7754" w:rsidP="00FA2EAE">
            <w:r>
              <w:t>Aplicado a través de la radio y redes sociales que usan pos</w:t>
            </w:r>
            <w:r w:rsidR="002F1B7E">
              <w:t>t</w:t>
            </w:r>
            <w:r>
              <w:t xml:space="preserve"> productores, programadores y presentadores con los habitúes de los programas radiales de 99.3  FM, mediante interacciones comunicativas. Preguntas, respuestas, opiniones, comentarios</w:t>
            </w:r>
          </w:p>
        </w:tc>
      </w:tr>
      <w:tr w:rsidR="000C7754" w14:paraId="482C15A0" w14:textId="77777777" w:rsidTr="00FA2EAE">
        <w:tc>
          <w:tcPr>
            <w:tcW w:w="4414" w:type="dxa"/>
          </w:tcPr>
          <w:p w14:paraId="0D7E26AD" w14:textId="77777777" w:rsidR="000C7754" w:rsidRDefault="000C7754" w:rsidP="00FA2EAE">
            <w:r>
              <w:t>Tamaño de la Muestra</w:t>
            </w:r>
          </w:p>
        </w:tc>
        <w:tc>
          <w:tcPr>
            <w:tcW w:w="4414" w:type="dxa"/>
          </w:tcPr>
          <w:p w14:paraId="3B9E6F99" w14:textId="77777777" w:rsidR="000C7754" w:rsidRDefault="000C7754" w:rsidP="00FA2EAE">
            <w:r>
              <w:t>547 personas</w:t>
            </w:r>
          </w:p>
        </w:tc>
      </w:tr>
      <w:tr w:rsidR="000C7754" w14:paraId="46417D41" w14:textId="77777777" w:rsidTr="00FA2EAE">
        <w:tc>
          <w:tcPr>
            <w:tcW w:w="4414" w:type="dxa"/>
          </w:tcPr>
          <w:p w14:paraId="5E467B2E" w14:textId="77777777" w:rsidR="000C7754" w:rsidRDefault="000C7754" w:rsidP="00FA2EAE">
            <w:r>
              <w:t>Fecha de trabajo de Campo</w:t>
            </w:r>
          </w:p>
        </w:tc>
        <w:tc>
          <w:tcPr>
            <w:tcW w:w="4414" w:type="dxa"/>
          </w:tcPr>
          <w:p w14:paraId="50F08EAB" w14:textId="77777777" w:rsidR="000C7754" w:rsidRDefault="000C7754" w:rsidP="00FA2EAE">
            <w:r>
              <w:t xml:space="preserve">Entre </w:t>
            </w:r>
          </w:p>
          <w:p w14:paraId="379E12BC" w14:textId="77777777" w:rsidR="000C7754" w:rsidRDefault="000C7754" w:rsidP="00FA2EAE">
            <w:r>
              <w:t>Agosto, septiembre y octubre de 2020</w:t>
            </w:r>
          </w:p>
        </w:tc>
      </w:tr>
      <w:tr w:rsidR="000C7754" w14:paraId="1FCA7130" w14:textId="77777777" w:rsidTr="00FA2EAE">
        <w:tc>
          <w:tcPr>
            <w:tcW w:w="4414" w:type="dxa"/>
          </w:tcPr>
          <w:p w14:paraId="596F00FA" w14:textId="77777777" w:rsidR="000C7754" w:rsidRDefault="000C7754" w:rsidP="00FA2EAE">
            <w:r>
              <w:t>Perfil de la Muestra</w:t>
            </w:r>
          </w:p>
        </w:tc>
        <w:tc>
          <w:tcPr>
            <w:tcW w:w="4414" w:type="dxa"/>
          </w:tcPr>
          <w:p w14:paraId="128552E9" w14:textId="77777777" w:rsidR="000C7754" w:rsidRDefault="000C7754" w:rsidP="00FA2EAE">
            <w:r>
              <w:t>Aplicada a personas mayores de 18 años de edad, sin presentar sesgos de variables por género, edad, nivel socio económico, tampoco niveles de interculturalidad</w:t>
            </w:r>
          </w:p>
        </w:tc>
      </w:tr>
      <w:tr w:rsidR="000C7754" w14:paraId="6B1864BD" w14:textId="77777777" w:rsidTr="00FA2EAE">
        <w:tc>
          <w:tcPr>
            <w:tcW w:w="4414" w:type="dxa"/>
          </w:tcPr>
          <w:p w14:paraId="34650F49" w14:textId="77777777" w:rsidR="000C7754" w:rsidRDefault="000C7754" w:rsidP="00FA2EAE">
            <w:r>
              <w:t>Margen de error y confianza</w:t>
            </w:r>
          </w:p>
        </w:tc>
        <w:tc>
          <w:tcPr>
            <w:tcW w:w="4414" w:type="dxa"/>
          </w:tcPr>
          <w:p w14:paraId="24083CFC" w14:textId="77777777" w:rsidR="000C7754" w:rsidRDefault="000C7754" w:rsidP="00FA2EAE">
            <w:r>
              <w:t>Margen de error 2,1 %  Confiabilidad 95 %</w:t>
            </w:r>
          </w:p>
        </w:tc>
      </w:tr>
      <w:tr w:rsidR="000C7754" w14:paraId="341A35F7" w14:textId="77777777" w:rsidTr="00FA2EAE">
        <w:tc>
          <w:tcPr>
            <w:tcW w:w="4414" w:type="dxa"/>
          </w:tcPr>
          <w:p w14:paraId="21DD94A8" w14:textId="77777777" w:rsidR="000C7754" w:rsidRDefault="000C7754" w:rsidP="00FA2EAE">
            <w:r>
              <w:t>Control de calidad</w:t>
            </w:r>
          </w:p>
        </w:tc>
        <w:tc>
          <w:tcPr>
            <w:tcW w:w="4414" w:type="dxa"/>
          </w:tcPr>
          <w:p w14:paraId="4C9CBD62" w14:textId="77777777" w:rsidR="000C7754" w:rsidRDefault="000C7754" w:rsidP="00FA2EAE">
            <w:r>
              <w:t>Se garantiza el nivel ético y credibilidad de cada uno de los recolectores de la información vía telefónica y redes sociales</w:t>
            </w:r>
          </w:p>
        </w:tc>
      </w:tr>
      <w:tr w:rsidR="000C7754" w14:paraId="4C3E3956" w14:textId="77777777" w:rsidTr="00FA2EAE">
        <w:tc>
          <w:tcPr>
            <w:tcW w:w="4414" w:type="dxa"/>
          </w:tcPr>
          <w:p w14:paraId="6C9504A4" w14:textId="77777777" w:rsidR="000C7754" w:rsidRDefault="000C7754" w:rsidP="00FA2EAE">
            <w:r>
              <w:t>Equipo de recolección de datos</w:t>
            </w:r>
          </w:p>
        </w:tc>
        <w:tc>
          <w:tcPr>
            <w:tcW w:w="4414" w:type="dxa"/>
          </w:tcPr>
          <w:p w14:paraId="2BE00576" w14:textId="77777777" w:rsidR="000C7754" w:rsidRDefault="000C7754" w:rsidP="00FA2EAE">
            <w:r>
              <w:t>Mariela Moya, Robín Noboa, Diego Carbajal, Julieta Estrella, Oscar Portilla, Ataulfo Tobar, equipo Área Deportiva, locutores, programadores, conductores</w:t>
            </w:r>
          </w:p>
        </w:tc>
      </w:tr>
      <w:tr w:rsidR="000C7754" w14:paraId="64E20C8A" w14:textId="77777777" w:rsidTr="00FA2EAE">
        <w:tc>
          <w:tcPr>
            <w:tcW w:w="4414" w:type="dxa"/>
          </w:tcPr>
          <w:p w14:paraId="0A2A7E4C" w14:textId="77777777" w:rsidR="000C7754" w:rsidRDefault="000C7754" w:rsidP="00FA2EAE">
            <w:r>
              <w:t>Cuadros y Diseño Gráfico</w:t>
            </w:r>
          </w:p>
        </w:tc>
        <w:tc>
          <w:tcPr>
            <w:tcW w:w="4414" w:type="dxa"/>
          </w:tcPr>
          <w:p w14:paraId="1B3BEC39" w14:textId="77777777" w:rsidR="000C7754" w:rsidRDefault="000C7754" w:rsidP="00FA2EAE">
            <w:r>
              <w:t>Elaborados por Mariela Moya, equipo Área Deportiva</w:t>
            </w:r>
          </w:p>
        </w:tc>
      </w:tr>
      <w:tr w:rsidR="000C7754" w14:paraId="6AD19832" w14:textId="77777777" w:rsidTr="00FA2EAE">
        <w:tc>
          <w:tcPr>
            <w:tcW w:w="4414" w:type="dxa"/>
          </w:tcPr>
          <w:p w14:paraId="4F07EF10" w14:textId="77777777" w:rsidR="000C7754" w:rsidRDefault="000C7754" w:rsidP="00FA2EAE">
            <w:r>
              <w:t>Fecha de elaboración del Informe</w:t>
            </w:r>
          </w:p>
        </w:tc>
        <w:tc>
          <w:tcPr>
            <w:tcW w:w="4414" w:type="dxa"/>
          </w:tcPr>
          <w:p w14:paraId="7E6B05FC" w14:textId="77777777" w:rsidR="000C7754" w:rsidRDefault="000C7754" w:rsidP="00FA2EAE">
            <w:r>
              <w:t>15 de  Octubre de 2020</w:t>
            </w:r>
          </w:p>
        </w:tc>
      </w:tr>
    </w:tbl>
    <w:p w14:paraId="05C8958D" w14:textId="77777777" w:rsidR="000C7754" w:rsidRDefault="000C7754" w:rsidP="000C7754"/>
    <w:p w14:paraId="7B1DFE89" w14:textId="77777777" w:rsidR="000C7754" w:rsidRDefault="000C7754" w:rsidP="000C7754"/>
    <w:p w14:paraId="48BAD670" w14:textId="41A6E22E" w:rsidR="000C7754" w:rsidRDefault="00543CA1" w:rsidP="000C7754">
      <w:pPr>
        <w:rPr>
          <w:rFonts w:ascii="Arial" w:hAnsi="Arial" w:cs="Arial"/>
          <w:b/>
          <w:sz w:val="24"/>
          <w:szCs w:val="24"/>
        </w:rPr>
      </w:pPr>
      <w:r>
        <w:rPr>
          <w:rFonts w:ascii="Arial" w:hAnsi="Arial" w:cs="Arial"/>
          <w:b/>
          <w:sz w:val="24"/>
          <w:szCs w:val="24"/>
        </w:rPr>
        <w:t>LOCUTOR 2</w:t>
      </w:r>
    </w:p>
    <w:p w14:paraId="42C16C84" w14:textId="77777777" w:rsidR="000C7754" w:rsidRPr="007419F1" w:rsidRDefault="000C7754" w:rsidP="000C7754">
      <w:pPr>
        <w:rPr>
          <w:rFonts w:ascii="Arial" w:hAnsi="Arial" w:cs="Arial"/>
          <w:sz w:val="24"/>
          <w:szCs w:val="24"/>
        </w:rPr>
      </w:pPr>
      <w:r w:rsidRPr="007419F1">
        <w:rPr>
          <w:rFonts w:ascii="Arial" w:hAnsi="Arial" w:cs="Arial"/>
          <w:sz w:val="24"/>
          <w:szCs w:val="24"/>
        </w:rPr>
        <w:t xml:space="preserve">En </w:t>
      </w:r>
      <w:r>
        <w:rPr>
          <w:rFonts w:ascii="Arial" w:hAnsi="Arial" w:cs="Arial"/>
          <w:sz w:val="24"/>
          <w:szCs w:val="24"/>
        </w:rPr>
        <w:t xml:space="preserve">una de las varias </w:t>
      </w:r>
      <w:r w:rsidRPr="007419F1">
        <w:rPr>
          <w:rFonts w:ascii="Arial" w:hAnsi="Arial" w:cs="Arial"/>
          <w:sz w:val="24"/>
          <w:szCs w:val="24"/>
        </w:rPr>
        <w:t>emisiones en vivo a través de la radio se consultó a los radioescuchas, las seis preguntas, en el anexo adjuntamos los cuadros representativos de  la información recogida.</w:t>
      </w:r>
    </w:p>
    <w:p w14:paraId="116CD807" w14:textId="3A3FE4EA" w:rsidR="000C7754" w:rsidRDefault="000C7754" w:rsidP="000C7754">
      <w:pPr>
        <w:rPr>
          <w:rFonts w:ascii="Arial" w:hAnsi="Arial" w:cs="Arial"/>
          <w:sz w:val="24"/>
          <w:szCs w:val="24"/>
        </w:rPr>
      </w:pPr>
    </w:p>
    <w:p w14:paraId="65D2F1A3" w14:textId="77777777" w:rsidR="0097481A" w:rsidRDefault="0097481A" w:rsidP="000C7754">
      <w:pPr>
        <w:rPr>
          <w:rFonts w:ascii="Arial" w:hAnsi="Arial" w:cs="Arial"/>
          <w:sz w:val="24"/>
          <w:szCs w:val="24"/>
        </w:rPr>
      </w:pPr>
    </w:p>
    <w:p w14:paraId="03390F01" w14:textId="77777777" w:rsidR="0097481A" w:rsidRDefault="0097481A" w:rsidP="000C7754">
      <w:pPr>
        <w:rPr>
          <w:rFonts w:ascii="Arial" w:hAnsi="Arial" w:cs="Arial"/>
          <w:sz w:val="24"/>
          <w:szCs w:val="24"/>
        </w:rPr>
      </w:pPr>
    </w:p>
    <w:p w14:paraId="403DB58E" w14:textId="688CF8FE" w:rsidR="00543CA1" w:rsidRDefault="00543CA1" w:rsidP="000C7754">
      <w:pPr>
        <w:rPr>
          <w:rFonts w:ascii="Arial" w:hAnsi="Arial" w:cs="Arial"/>
          <w:sz w:val="24"/>
          <w:szCs w:val="24"/>
        </w:rPr>
      </w:pPr>
      <w:r>
        <w:rPr>
          <w:rFonts w:ascii="Arial" w:hAnsi="Arial" w:cs="Arial"/>
          <w:sz w:val="24"/>
          <w:szCs w:val="24"/>
        </w:rPr>
        <w:t>LOCUTOR 1</w:t>
      </w:r>
    </w:p>
    <w:p w14:paraId="17A83061" w14:textId="77777777" w:rsidR="000C7754" w:rsidRDefault="000C7754" w:rsidP="000C7754">
      <w:pPr>
        <w:rPr>
          <w:rFonts w:ascii="Arial" w:hAnsi="Arial" w:cs="Arial"/>
          <w:b/>
          <w:sz w:val="24"/>
          <w:szCs w:val="24"/>
        </w:rPr>
      </w:pPr>
      <w:r>
        <w:rPr>
          <w:rFonts w:ascii="Arial" w:hAnsi="Arial" w:cs="Arial"/>
          <w:b/>
          <w:sz w:val="24"/>
          <w:szCs w:val="24"/>
        </w:rPr>
        <w:t>Interpretación de datos recogidos</w:t>
      </w:r>
    </w:p>
    <w:p w14:paraId="2A54B6AE" w14:textId="77777777" w:rsidR="000C7754" w:rsidRPr="00915117" w:rsidRDefault="000C7754" w:rsidP="000C7754">
      <w:pPr>
        <w:rPr>
          <w:rFonts w:ascii="Arial" w:hAnsi="Arial" w:cs="Arial"/>
          <w:sz w:val="24"/>
          <w:szCs w:val="24"/>
        </w:rPr>
      </w:pPr>
      <w:r>
        <w:rPr>
          <w:rFonts w:ascii="Arial" w:hAnsi="Arial" w:cs="Arial"/>
          <w:sz w:val="24"/>
          <w:szCs w:val="24"/>
        </w:rPr>
        <w:t>Procedemos a interpretar los datos</w:t>
      </w:r>
      <w:r w:rsidRPr="00915117">
        <w:rPr>
          <w:rFonts w:ascii="Arial" w:hAnsi="Arial" w:cs="Arial"/>
          <w:sz w:val="24"/>
          <w:szCs w:val="24"/>
        </w:rPr>
        <w:t xml:space="preserve"> estadísticos que arroja la consulta</w:t>
      </w:r>
    </w:p>
    <w:p w14:paraId="4FF14704" w14:textId="77777777" w:rsidR="000C7754" w:rsidRPr="00915117" w:rsidRDefault="000C7754" w:rsidP="000C7754">
      <w:pPr>
        <w:rPr>
          <w:rFonts w:ascii="Arial" w:hAnsi="Arial" w:cs="Arial"/>
          <w:sz w:val="24"/>
          <w:szCs w:val="24"/>
        </w:rPr>
      </w:pPr>
      <w:r w:rsidRPr="00915117">
        <w:rPr>
          <w:rFonts w:ascii="Arial" w:hAnsi="Arial" w:cs="Arial"/>
          <w:sz w:val="24"/>
          <w:szCs w:val="24"/>
        </w:rPr>
        <w:t xml:space="preserve">Universo: </w:t>
      </w:r>
      <w:r w:rsidRPr="00915117">
        <w:rPr>
          <w:rFonts w:ascii="Arial" w:hAnsi="Arial" w:cs="Arial"/>
          <w:sz w:val="24"/>
          <w:szCs w:val="24"/>
        </w:rPr>
        <w:tab/>
        <w:t>547 personas participantes</w:t>
      </w:r>
    </w:p>
    <w:p w14:paraId="763E3E24" w14:textId="77777777" w:rsidR="000C7754" w:rsidRPr="00915117" w:rsidRDefault="000C7754" w:rsidP="000C7754">
      <w:pPr>
        <w:rPr>
          <w:rFonts w:ascii="Arial" w:hAnsi="Arial" w:cs="Arial"/>
          <w:sz w:val="24"/>
          <w:szCs w:val="24"/>
        </w:rPr>
      </w:pPr>
      <w:r w:rsidRPr="00915117">
        <w:rPr>
          <w:rFonts w:ascii="Arial" w:hAnsi="Arial" w:cs="Arial"/>
          <w:sz w:val="24"/>
          <w:szCs w:val="24"/>
        </w:rPr>
        <w:t xml:space="preserve">Edad: </w:t>
      </w:r>
      <w:r w:rsidRPr="00915117">
        <w:rPr>
          <w:rFonts w:ascii="Arial" w:hAnsi="Arial" w:cs="Arial"/>
          <w:sz w:val="24"/>
          <w:szCs w:val="24"/>
        </w:rPr>
        <w:tab/>
      </w:r>
      <w:r w:rsidRPr="00915117">
        <w:rPr>
          <w:rFonts w:ascii="Arial" w:hAnsi="Arial" w:cs="Arial"/>
          <w:sz w:val="24"/>
          <w:szCs w:val="24"/>
        </w:rPr>
        <w:tab/>
        <w:t>Mujeres y hombres de entre 16 a 43 años</w:t>
      </w:r>
    </w:p>
    <w:p w14:paraId="42A8C8C7" w14:textId="77777777" w:rsidR="00543CA1" w:rsidRDefault="00543CA1" w:rsidP="000C7754">
      <w:pPr>
        <w:rPr>
          <w:rFonts w:ascii="Arial" w:hAnsi="Arial" w:cs="Arial"/>
          <w:sz w:val="24"/>
          <w:szCs w:val="24"/>
        </w:rPr>
      </w:pPr>
    </w:p>
    <w:p w14:paraId="7BC2B170" w14:textId="77777777" w:rsidR="00543CA1" w:rsidRDefault="00543CA1" w:rsidP="000C7754">
      <w:pPr>
        <w:rPr>
          <w:rFonts w:ascii="Arial" w:hAnsi="Arial" w:cs="Arial"/>
          <w:sz w:val="24"/>
          <w:szCs w:val="24"/>
        </w:rPr>
      </w:pPr>
    </w:p>
    <w:p w14:paraId="6D0D18E8" w14:textId="602B64B1" w:rsidR="00543CA1" w:rsidRDefault="00543CA1" w:rsidP="000C7754">
      <w:pPr>
        <w:rPr>
          <w:rFonts w:ascii="Arial" w:hAnsi="Arial" w:cs="Arial"/>
          <w:sz w:val="24"/>
          <w:szCs w:val="24"/>
        </w:rPr>
      </w:pPr>
      <w:r>
        <w:rPr>
          <w:rFonts w:ascii="Arial" w:hAnsi="Arial" w:cs="Arial"/>
          <w:sz w:val="24"/>
          <w:szCs w:val="24"/>
        </w:rPr>
        <w:t>LOCUTOR 2</w:t>
      </w:r>
    </w:p>
    <w:p w14:paraId="4CE2D52D" w14:textId="14827D49" w:rsidR="000C7754" w:rsidRPr="00915117" w:rsidRDefault="000C7754" w:rsidP="000C7754">
      <w:pPr>
        <w:rPr>
          <w:rFonts w:ascii="Arial" w:hAnsi="Arial" w:cs="Arial"/>
          <w:sz w:val="24"/>
          <w:szCs w:val="24"/>
        </w:rPr>
      </w:pPr>
      <w:r w:rsidRPr="00915117">
        <w:rPr>
          <w:rFonts w:ascii="Arial" w:hAnsi="Arial" w:cs="Arial"/>
          <w:sz w:val="24"/>
          <w:szCs w:val="24"/>
        </w:rPr>
        <w:t xml:space="preserve">Fuente de datos: Datos registrados en mensajes escritos, de audio vía WP de cada programa y de la Radio, Facebook, de cada programa y de la Radio, </w:t>
      </w:r>
      <w:r>
        <w:rPr>
          <w:rFonts w:ascii="Arial" w:hAnsi="Arial" w:cs="Arial"/>
          <w:sz w:val="24"/>
          <w:szCs w:val="24"/>
        </w:rPr>
        <w:t xml:space="preserve">sitios </w:t>
      </w:r>
      <w:r w:rsidRPr="00915117">
        <w:rPr>
          <w:rFonts w:ascii="Arial" w:hAnsi="Arial" w:cs="Arial"/>
          <w:sz w:val="24"/>
          <w:szCs w:val="24"/>
        </w:rPr>
        <w:t>WEB. Llamadas telefónicas en interno</w:t>
      </w:r>
      <w:r>
        <w:rPr>
          <w:rFonts w:ascii="Arial" w:hAnsi="Arial" w:cs="Arial"/>
          <w:sz w:val="24"/>
          <w:szCs w:val="24"/>
        </w:rPr>
        <w:t xml:space="preserve"> y al aire</w:t>
      </w:r>
      <w:r w:rsidRPr="00915117">
        <w:rPr>
          <w:rFonts w:ascii="Arial" w:hAnsi="Arial" w:cs="Arial"/>
          <w:sz w:val="24"/>
          <w:szCs w:val="24"/>
        </w:rPr>
        <w:t>.</w:t>
      </w:r>
    </w:p>
    <w:p w14:paraId="351900FB" w14:textId="771E1F67" w:rsidR="000C7754" w:rsidRDefault="000C7754" w:rsidP="000C7754">
      <w:pPr>
        <w:rPr>
          <w:rFonts w:ascii="Arial" w:hAnsi="Arial" w:cs="Arial"/>
          <w:b/>
          <w:sz w:val="24"/>
          <w:szCs w:val="24"/>
        </w:rPr>
      </w:pPr>
    </w:p>
    <w:p w14:paraId="59A7AD39" w14:textId="064211FA" w:rsidR="00543CA1" w:rsidRDefault="00543CA1" w:rsidP="000C7754">
      <w:pPr>
        <w:rPr>
          <w:rFonts w:ascii="Arial" w:hAnsi="Arial" w:cs="Arial"/>
          <w:b/>
          <w:sz w:val="24"/>
          <w:szCs w:val="24"/>
        </w:rPr>
      </w:pPr>
      <w:r>
        <w:rPr>
          <w:rFonts w:ascii="Arial" w:hAnsi="Arial" w:cs="Arial"/>
          <w:b/>
          <w:sz w:val="24"/>
          <w:szCs w:val="24"/>
        </w:rPr>
        <w:t>LOCUTOR 1</w:t>
      </w:r>
    </w:p>
    <w:p w14:paraId="1B476AA9" w14:textId="77777777" w:rsidR="000C7754" w:rsidRPr="00915117" w:rsidRDefault="000C7754" w:rsidP="000C7754">
      <w:pPr>
        <w:rPr>
          <w:rFonts w:ascii="Arial" w:hAnsi="Arial" w:cs="Arial"/>
          <w:sz w:val="24"/>
          <w:szCs w:val="24"/>
        </w:rPr>
      </w:pPr>
      <w:r w:rsidRPr="00915117">
        <w:rPr>
          <w:rFonts w:ascii="Arial" w:hAnsi="Arial" w:cs="Arial"/>
          <w:sz w:val="24"/>
          <w:szCs w:val="24"/>
        </w:rPr>
        <w:t>Interpretación de datos recolectados</w:t>
      </w:r>
    </w:p>
    <w:p w14:paraId="5BE82EA0" w14:textId="77777777" w:rsidR="000C7754" w:rsidRDefault="000C7754" w:rsidP="000C7754">
      <w:pPr>
        <w:rPr>
          <w:rFonts w:ascii="Arial" w:hAnsi="Arial" w:cs="Arial"/>
          <w:sz w:val="24"/>
          <w:szCs w:val="24"/>
        </w:rPr>
      </w:pPr>
      <w:r w:rsidRPr="00915117">
        <w:rPr>
          <w:rFonts w:ascii="Arial" w:hAnsi="Arial" w:cs="Arial"/>
          <w:sz w:val="24"/>
          <w:szCs w:val="24"/>
        </w:rPr>
        <w:t>Existe una valoración positiva a la generalidad de la programación de la radio.</w:t>
      </w:r>
    </w:p>
    <w:p w14:paraId="54A514B6" w14:textId="77777777" w:rsidR="000C7754" w:rsidRDefault="000C7754" w:rsidP="000C7754">
      <w:pPr>
        <w:rPr>
          <w:rFonts w:ascii="Arial" w:hAnsi="Arial" w:cs="Arial"/>
          <w:sz w:val="24"/>
          <w:szCs w:val="24"/>
        </w:rPr>
      </w:pPr>
      <w:r w:rsidRPr="00915117">
        <w:rPr>
          <w:rFonts w:ascii="Arial" w:hAnsi="Arial" w:cs="Arial"/>
          <w:sz w:val="24"/>
          <w:szCs w:val="24"/>
        </w:rPr>
        <w:t>La audiencia busca mayor participación vía telefónica y demanda la lectura de sus mensajes WP y de audio, así como la implementación de espacios musicales.</w:t>
      </w:r>
    </w:p>
    <w:p w14:paraId="30466E17" w14:textId="77777777" w:rsidR="000C7754" w:rsidRDefault="000C7754" w:rsidP="000C7754">
      <w:pPr>
        <w:rPr>
          <w:rFonts w:ascii="Arial" w:hAnsi="Arial" w:cs="Arial"/>
          <w:sz w:val="24"/>
          <w:szCs w:val="24"/>
        </w:rPr>
      </w:pPr>
      <w:r w:rsidRPr="00915117">
        <w:rPr>
          <w:rFonts w:ascii="Arial" w:hAnsi="Arial" w:cs="Arial"/>
          <w:sz w:val="24"/>
          <w:szCs w:val="24"/>
        </w:rPr>
        <w:t>La audiencia le da mucha carga de valor al tratamiento personalizado de las interacciones con la radio y quiere verse reflejada en la mención de sus mensajes o participaciones.</w:t>
      </w:r>
    </w:p>
    <w:p w14:paraId="18FA2A5F" w14:textId="775A8344" w:rsidR="000C7754" w:rsidRDefault="000C7754" w:rsidP="000C7754">
      <w:pPr>
        <w:rPr>
          <w:rFonts w:ascii="Arial" w:hAnsi="Arial" w:cs="Arial"/>
          <w:b/>
          <w:sz w:val="24"/>
          <w:szCs w:val="24"/>
        </w:rPr>
      </w:pPr>
    </w:p>
    <w:p w14:paraId="666AB360" w14:textId="1B2C13E4" w:rsidR="00543CA1" w:rsidRDefault="00543CA1" w:rsidP="000C7754">
      <w:pPr>
        <w:rPr>
          <w:rFonts w:ascii="Arial" w:hAnsi="Arial" w:cs="Arial"/>
          <w:b/>
          <w:sz w:val="24"/>
          <w:szCs w:val="24"/>
        </w:rPr>
      </w:pPr>
      <w:r>
        <w:rPr>
          <w:rFonts w:ascii="Arial" w:hAnsi="Arial" w:cs="Arial"/>
          <w:b/>
          <w:sz w:val="24"/>
          <w:szCs w:val="24"/>
        </w:rPr>
        <w:t>LOCUTOR 2</w:t>
      </w:r>
    </w:p>
    <w:p w14:paraId="503832F6" w14:textId="4B3CD23E" w:rsidR="000C7754" w:rsidRDefault="000C7754" w:rsidP="000C7754">
      <w:pPr>
        <w:rPr>
          <w:rFonts w:ascii="Arial" w:hAnsi="Arial" w:cs="Arial"/>
          <w:sz w:val="24"/>
          <w:szCs w:val="24"/>
        </w:rPr>
      </w:pPr>
      <w:r w:rsidRPr="00915117">
        <w:rPr>
          <w:rFonts w:ascii="Arial" w:hAnsi="Arial" w:cs="Arial"/>
          <w:sz w:val="24"/>
          <w:szCs w:val="24"/>
        </w:rPr>
        <w:t>La característica de la radio ha sido marcar una dinámica gestada en el comentario, y en la exposición de criterios de los conductores de cada programa, sin embargo</w:t>
      </w:r>
      <w:r w:rsidR="00543CA1">
        <w:rPr>
          <w:rFonts w:ascii="Arial" w:hAnsi="Arial" w:cs="Arial"/>
          <w:sz w:val="24"/>
          <w:szCs w:val="24"/>
        </w:rPr>
        <w:t>,</w:t>
      </w:r>
      <w:r w:rsidRPr="00915117">
        <w:rPr>
          <w:rFonts w:ascii="Arial" w:hAnsi="Arial" w:cs="Arial"/>
          <w:sz w:val="24"/>
          <w:szCs w:val="24"/>
        </w:rPr>
        <w:t xml:space="preserve"> los canales de comunicación están totalmente abiertos en cada uno de los programas</w:t>
      </w:r>
    </w:p>
    <w:p w14:paraId="2531F619" w14:textId="77777777" w:rsidR="000C7754" w:rsidRDefault="000C7754" w:rsidP="000C7754">
      <w:pPr>
        <w:rPr>
          <w:rFonts w:ascii="Arial" w:hAnsi="Arial" w:cs="Arial"/>
          <w:sz w:val="24"/>
          <w:szCs w:val="24"/>
        </w:rPr>
      </w:pPr>
      <w:r w:rsidRPr="00915117">
        <w:rPr>
          <w:rFonts w:ascii="Arial" w:hAnsi="Arial" w:cs="Arial"/>
          <w:sz w:val="24"/>
          <w:szCs w:val="24"/>
        </w:rPr>
        <w:t xml:space="preserve">Son los conductores, quienes socializan los comentarios de la audiencia. Sin embargo, sobre temas específicos y muchas veces polémicos, la participación </w:t>
      </w:r>
      <w:r w:rsidRPr="00915117">
        <w:rPr>
          <w:rFonts w:ascii="Arial" w:hAnsi="Arial" w:cs="Arial"/>
          <w:sz w:val="24"/>
          <w:szCs w:val="24"/>
        </w:rPr>
        <w:lastRenderedPageBreak/>
        <w:t>ciudadana es bienvenida, ejercicio que enriquece los contenidos y criterios emitidos sobre las temáticas puntuales o generalizadas.</w:t>
      </w:r>
    </w:p>
    <w:p w14:paraId="08BAF02E" w14:textId="3F014DF7" w:rsidR="000C7754" w:rsidRDefault="000C7754" w:rsidP="000C7754">
      <w:pPr>
        <w:rPr>
          <w:rFonts w:ascii="Arial" w:hAnsi="Arial" w:cs="Arial"/>
          <w:b/>
          <w:sz w:val="24"/>
          <w:szCs w:val="24"/>
        </w:rPr>
      </w:pPr>
    </w:p>
    <w:p w14:paraId="3018C3D7" w14:textId="77777777" w:rsidR="0097481A" w:rsidRDefault="0097481A" w:rsidP="000C7754">
      <w:pPr>
        <w:rPr>
          <w:rFonts w:ascii="Arial" w:hAnsi="Arial" w:cs="Arial"/>
          <w:b/>
          <w:sz w:val="24"/>
          <w:szCs w:val="24"/>
        </w:rPr>
      </w:pPr>
    </w:p>
    <w:p w14:paraId="7E3081EF" w14:textId="6FEA73F7" w:rsidR="00543CA1" w:rsidRDefault="00543CA1" w:rsidP="000C7754">
      <w:pPr>
        <w:rPr>
          <w:rFonts w:ascii="Arial" w:hAnsi="Arial" w:cs="Arial"/>
          <w:b/>
          <w:sz w:val="24"/>
          <w:szCs w:val="24"/>
        </w:rPr>
      </w:pPr>
      <w:r>
        <w:rPr>
          <w:rFonts w:ascii="Arial" w:hAnsi="Arial" w:cs="Arial"/>
          <w:b/>
          <w:sz w:val="24"/>
          <w:szCs w:val="24"/>
        </w:rPr>
        <w:t>LOCUTOR 1</w:t>
      </w:r>
    </w:p>
    <w:p w14:paraId="069CD90D" w14:textId="40D8658B" w:rsidR="000C7754" w:rsidRPr="00915117" w:rsidRDefault="000C7754" w:rsidP="000C7754">
      <w:pPr>
        <w:rPr>
          <w:rFonts w:ascii="Arial" w:hAnsi="Arial" w:cs="Arial"/>
          <w:sz w:val="24"/>
          <w:szCs w:val="24"/>
        </w:rPr>
      </w:pPr>
      <w:r w:rsidRPr="00915117">
        <w:rPr>
          <w:rFonts w:ascii="Arial" w:hAnsi="Arial" w:cs="Arial"/>
          <w:sz w:val="24"/>
          <w:szCs w:val="24"/>
        </w:rPr>
        <w:t>Un gran porcentaje de nuestra programación apunta a la temática</w:t>
      </w:r>
      <w:r w:rsidR="00543CA1">
        <w:rPr>
          <w:rFonts w:ascii="Arial" w:hAnsi="Arial" w:cs="Arial"/>
          <w:sz w:val="24"/>
          <w:szCs w:val="24"/>
        </w:rPr>
        <w:t xml:space="preserve"> comunitaria,</w:t>
      </w:r>
      <w:r w:rsidRPr="00915117">
        <w:rPr>
          <w:rFonts w:ascii="Arial" w:hAnsi="Arial" w:cs="Arial"/>
          <w:sz w:val="24"/>
          <w:szCs w:val="24"/>
        </w:rPr>
        <w:t xml:space="preserve"> de</w:t>
      </w:r>
      <w:r>
        <w:rPr>
          <w:rFonts w:ascii="Arial" w:hAnsi="Arial" w:cs="Arial"/>
          <w:sz w:val="24"/>
          <w:szCs w:val="24"/>
        </w:rPr>
        <w:t>portiva</w:t>
      </w:r>
      <w:r w:rsidRPr="00915117">
        <w:rPr>
          <w:rFonts w:ascii="Arial" w:hAnsi="Arial" w:cs="Arial"/>
          <w:sz w:val="24"/>
          <w:szCs w:val="24"/>
        </w:rPr>
        <w:t>, pero no hemos dejado de lado otras expresiones de</w:t>
      </w:r>
      <w:r w:rsidR="00543CA1">
        <w:rPr>
          <w:rFonts w:ascii="Arial" w:hAnsi="Arial" w:cs="Arial"/>
          <w:sz w:val="24"/>
          <w:szCs w:val="24"/>
        </w:rPr>
        <w:t xml:space="preserve"> la cultura y el </w:t>
      </w:r>
      <w:r w:rsidRPr="00915117">
        <w:rPr>
          <w:rFonts w:ascii="Arial" w:hAnsi="Arial" w:cs="Arial"/>
          <w:sz w:val="24"/>
          <w:szCs w:val="24"/>
        </w:rPr>
        <w:t xml:space="preserve"> deporte como son: el atletismo, el ciclismo, el boxeo, la cobertura de juegos olímpicos y para olí</w:t>
      </w:r>
      <w:r>
        <w:rPr>
          <w:rFonts w:ascii="Arial" w:hAnsi="Arial" w:cs="Arial"/>
          <w:sz w:val="24"/>
          <w:szCs w:val="24"/>
        </w:rPr>
        <w:t xml:space="preserve">mpicos nacionales y regionales, así como de temas de carácter </w:t>
      </w:r>
      <w:r w:rsidR="00543CA1">
        <w:rPr>
          <w:rFonts w:ascii="Arial" w:hAnsi="Arial" w:cs="Arial"/>
          <w:sz w:val="24"/>
          <w:szCs w:val="24"/>
        </w:rPr>
        <w:t xml:space="preserve">de interés </w:t>
      </w:r>
      <w:r>
        <w:rPr>
          <w:rFonts w:ascii="Arial" w:hAnsi="Arial" w:cs="Arial"/>
          <w:sz w:val="24"/>
          <w:szCs w:val="24"/>
        </w:rPr>
        <w:t>social</w:t>
      </w:r>
    </w:p>
    <w:p w14:paraId="4A3F6E03" w14:textId="48BC56B8" w:rsidR="000C7754" w:rsidRDefault="000C7754" w:rsidP="000C7754">
      <w:pPr>
        <w:rPr>
          <w:rFonts w:ascii="Arial" w:hAnsi="Arial" w:cs="Arial"/>
          <w:b/>
          <w:sz w:val="24"/>
          <w:szCs w:val="24"/>
        </w:rPr>
      </w:pPr>
    </w:p>
    <w:p w14:paraId="505F5E7F" w14:textId="3751CAE6" w:rsidR="00543CA1" w:rsidRDefault="00543CA1" w:rsidP="000C7754">
      <w:pPr>
        <w:rPr>
          <w:rFonts w:ascii="Arial" w:hAnsi="Arial" w:cs="Arial"/>
          <w:b/>
          <w:sz w:val="24"/>
          <w:szCs w:val="24"/>
        </w:rPr>
      </w:pPr>
      <w:r>
        <w:rPr>
          <w:rFonts w:ascii="Arial" w:hAnsi="Arial" w:cs="Arial"/>
          <w:b/>
          <w:sz w:val="24"/>
          <w:szCs w:val="24"/>
        </w:rPr>
        <w:t>LOCUTOR 2</w:t>
      </w:r>
    </w:p>
    <w:p w14:paraId="7E6C3BF5" w14:textId="7C8D360C" w:rsidR="000C7754" w:rsidRDefault="000C7754" w:rsidP="000C7754">
      <w:pPr>
        <w:rPr>
          <w:rFonts w:ascii="Arial" w:hAnsi="Arial" w:cs="Arial"/>
          <w:sz w:val="24"/>
          <w:szCs w:val="24"/>
        </w:rPr>
      </w:pPr>
      <w:r w:rsidRPr="00915117">
        <w:rPr>
          <w:rFonts w:ascii="Arial" w:hAnsi="Arial" w:cs="Arial"/>
          <w:sz w:val="24"/>
          <w:szCs w:val="24"/>
        </w:rPr>
        <w:t>La expresión de los deportes barriales son parte fundamental y protagonista en nuestra programación. Los programas de interculturalidad llenan los espacios de expresión de los diferentes grupos que conforman la sociedad nacional.</w:t>
      </w:r>
    </w:p>
    <w:p w14:paraId="0C3C57FD" w14:textId="77777777" w:rsidR="000C7754" w:rsidRDefault="000C7754" w:rsidP="000C7754">
      <w:pPr>
        <w:rPr>
          <w:rFonts w:ascii="Arial" w:hAnsi="Arial" w:cs="Arial"/>
          <w:sz w:val="24"/>
          <w:szCs w:val="24"/>
        </w:rPr>
      </w:pPr>
      <w:r w:rsidRPr="00915117">
        <w:rPr>
          <w:rFonts w:ascii="Arial" w:hAnsi="Arial" w:cs="Arial"/>
          <w:sz w:val="24"/>
          <w:szCs w:val="24"/>
        </w:rPr>
        <w:t>El gran desafío que nos propone la audiencia, es implementar una lista de temas de carácter social: seguridad, comportamiento</w:t>
      </w:r>
      <w:r>
        <w:rPr>
          <w:rFonts w:ascii="Arial" w:hAnsi="Arial" w:cs="Arial"/>
          <w:sz w:val="24"/>
          <w:szCs w:val="24"/>
        </w:rPr>
        <w:t xml:space="preserve"> y conducta</w:t>
      </w:r>
      <w:r w:rsidRPr="00915117">
        <w:rPr>
          <w:rFonts w:ascii="Arial" w:hAnsi="Arial" w:cs="Arial"/>
          <w:sz w:val="24"/>
          <w:szCs w:val="24"/>
        </w:rPr>
        <w:t>, mensajes de ética, moral y buena conducta, de amor a la naturaleza, de respeto a las personas, de cultura e historia.</w:t>
      </w:r>
    </w:p>
    <w:p w14:paraId="02083744" w14:textId="77777777" w:rsidR="000C7754" w:rsidRDefault="000C7754" w:rsidP="000C7754">
      <w:pPr>
        <w:rPr>
          <w:rFonts w:ascii="Arial" w:hAnsi="Arial" w:cs="Arial"/>
          <w:b/>
          <w:sz w:val="24"/>
          <w:szCs w:val="24"/>
        </w:rPr>
      </w:pPr>
    </w:p>
    <w:p w14:paraId="4C85A332" w14:textId="0500B46B" w:rsidR="00543CA1" w:rsidRDefault="00543CA1" w:rsidP="000C7754">
      <w:pPr>
        <w:rPr>
          <w:rFonts w:ascii="Arial" w:hAnsi="Arial" w:cs="Arial"/>
          <w:sz w:val="24"/>
          <w:szCs w:val="24"/>
        </w:rPr>
      </w:pPr>
      <w:r>
        <w:rPr>
          <w:rFonts w:ascii="Arial" w:hAnsi="Arial" w:cs="Arial"/>
          <w:sz w:val="24"/>
          <w:szCs w:val="24"/>
        </w:rPr>
        <w:t>LOCUTOR 1</w:t>
      </w:r>
    </w:p>
    <w:p w14:paraId="103CE194" w14:textId="071620BA" w:rsidR="000C7754" w:rsidRDefault="000C7754" w:rsidP="000C7754">
      <w:pPr>
        <w:rPr>
          <w:rFonts w:ascii="Arial" w:hAnsi="Arial" w:cs="Arial"/>
          <w:sz w:val="24"/>
          <w:szCs w:val="24"/>
        </w:rPr>
      </w:pPr>
      <w:r w:rsidRPr="00915117">
        <w:rPr>
          <w:rFonts w:ascii="Arial" w:hAnsi="Arial" w:cs="Arial"/>
          <w:sz w:val="24"/>
          <w:szCs w:val="24"/>
        </w:rPr>
        <w:t>Grandes sugerencias de parte de la audiencia que tendremos que tomar en consideración. Hay que co</w:t>
      </w:r>
      <w:r>
        <w:rPr>
          <w:rFonts w:ascii="Arial" w:hAnsi="Arial" w:cs="Arial"/>
          <w:sz w:val="24"/>
          <w:szCs w:val="24"/>
        </w:rPr>
        <w:t>mprender</w:t>
      </w:r>
      <w:r w:rsidRPr="00915117">
        <w:rPr>
          <w:rFonts w:ascii="Arial" w:hAnsi="Arial" w:cs="Arial"/>
          <w:sz w:val="24"/>
          <w:szCs w:val="24"/>
        </w:rPr>
        <w:t xml:space="preserve"> que sobre temas de carácter social, es nuestro deber acogernos a las disposiciones de los organismos pertinentes y la autoridad</w:t>
      </w:r>
      <w:r>
        <w:rPr>
          <w:rFonts w:ascii="Arial" w:hAnsi="Arial" w:cs="Arial"/>
          <w:sz w:val="24"/>
          <w:szCs w:val="24"/>
        </w:rPr>
        <w:t xml:space="preserve">, en especial en éstas época de pandemia, donde la información oficial emitida por el COE y las autoridades son fundamentales, acatando las disposiciones de </w:t>
      </w:r>
      <w:r w:rsidRPr="00915117">
        <w:rPr>
          <w:rFonts w:ascii="Arial" w:hAnsi="Arial" w:cs="Arial"/>
          <w:sz w:val="24"/>
          <w:szCs w:val="24"/>
        </w:rPr>
        <w:t>emergencia sanitaria</w:t>
      </w:r>
      <w:r>
        <w:rPr>
          <w:rFonts w:ascii="Arial" w:hAnsi="Arial" w:cs="Arial"/>
          <w:sz w:val="24"/>
          <w:szCs w:val="24"/>
        </w:rPr>
        <w:t xml:space="preserve">, </w:t>
      </w:r>
      <w:r w:rsidRPr="00915117">
        <w:rPr>
          <w:rFonts w:ascii="Arial" w:hAnsi="Arial" w:cs="Arial"/>
          <w:sz w:val="24"/>
          <w:szCs w:val="24"/>
        </w:rPr>
        <w:t xml:space="preserve">es nuestro deber </w:t>
      </w:r>
      <w:r>
        <w:rPr>
          <w:rFonts w:ascii="Arial" w:hAnsi="Arial" w:cs="Arial"/>
          <w:sz w:val="24"/>
          <w:szCs w:val="24"/>
        </w:rPr>
        <w:t>transmitir y acogernos</w:t>
      </w:r>
      <w:r w:rsidRPr="00915117">
        <w:rPr>
          <w:rFonts w:ascii="Arial" w:hAnsi="Arial" w:cs="Arial"/>
          <w:sz w:val="24"/>
          <w:szCs w:val="24"/>
        </w:rPr>
        <w:t xml:space="preserve"> fundamentalmente toda información oficial.</w:t>
      </w:r>
    </w:p>
    <w:p w14:paraId="78A74138" w14:textId="77777777" w:rsidR="00543CA1" w:rsidRDefault="00543CA1" w:rsidP="000C7754">
      <w:pPr>
        <w:rPr>
          <w:rFonts w:ascii="Arial" w:hAnsi="Arial" w:cs="Arial"/>
          <w:b/>
          <w:sz w:val="24"/>
          <w:szCs w:val="24"/>
        </w:rPr>
      </w:pPr>
    </w:p>
    <w:p w14:paraId="0AA6B540" w14:textId="640D98AE" w:rsidR="000C7754" w:rsidRDefault="00543CA1" w:rsidP="000C7754">
      <w:pPr>
        <w:rPr>
          <w:rFonts w:ascii="Arial" w:hAnsi="Arial" w:cs="Arial"/>
          <w:b/>
          <w:sz w:val="24"/>
          <w:szCs w:val="24"/>
        </w:rPr>
      </w:pPr>
      <w:r>
        <w:rPr>
          <w:rFonts w:ascii="Arial" w:hAnsi="Arial" w:cs="Arial"/>
          <w:b/>
          <w:sz w:val="24"/>
          <w:szCs w:val="24"/>
        </w:rPr>
        <w:t>LOCUTOR 2</w:t>
      </w:r>
    </w:p>
    <w:p w14:paraId="3884117F" w14:textId="38E89046" w:rsidR="000C7754" w:rsidRPr="00915117" w:rsidRDefault="000C7754" w:rsidP="000C7754">
      <w:pPr>
        <w:rPr>
          <w:rFonts w:ascii="Arial" w:hAnsi="Arial" w:cs="Arial"/>
          <w:sz w:val="24"/>
          <w:szCs w:val="24"/>
        </w:rPr>
      </w:pPr>
      <w:r w:rsidRPr="00915117">
        <w:rPr>
          <w:rFonts w:ascii="Arial" w:hAnsi="Arial" w:cs="Arial"/>
          <w:sz w:val="24"/>
          <w:szCs w:val="24"/>
        </w:rPr>
        <w:t>Este ha sido el Informe</w:t>
      </w:r>
      <w:r>
        <w:rPr>
          <w:rFonts w:ascii="Arial" w:hAnsi="Arial" w:cs="Arial"/>
          <w:sz w:val="24"/>
          <w:szCs w:val="24"/>
        </w:rPr>
        <w:t xml:space="preserve"> </w:t>
      </w:r>
      <w:r w:rsidRPr="00915117">
        <w:rPr>
          <w:rFonts w:ascii="Arial" w:hAnsi="Arial" w:cs="Arial"/>
          <w:sz w:val="24"/>
          <w:szCs w:val="24"/>
        </w:rPr>
        <w:t>e Rendición de</w:t>
      </w:r>
      <w:r>
        <w:rPr>
          <w:rFonts w:ascii="Arial" w:hAnsi="Arial" w:cs="Arial"/>
          <w:sz w:val="24"/>
          <w:szCs w:val="24"/>
        </w:rPr>
        <w:t xml:space="preserve"> Cuentas</w:t>
      </w:r>
      <w:r w:rsidR="00543CA1">
        <w:rPr>
          <w:rFonts w:ascii="Arial" w:hAnsi="Arial" w:cs="Arial"/>
          <w:sz w:val="24"/>
          <w:szCs w:val="24"/>
        </w:rPr>
        <w:t xml:space="preserve"> preliminar</w:t>
      </w:r>
      <w:r>
        <w:rPr>
          <w:rFonts w:ascii="Arial" w:hAnsi="Arial" w:cs="Arial"/>
          <w:sz w:val="24"/>
          <w:szCs w:val="24"/>
        </w:rPr>
        <w:t xml:space="preserve"> de Radio La Luna / CEDEP, </w:t>
      </w:r>
      <w:r w:rsidRPr="00915117">
        <w:rPr>
          <w:rFonts w:ascii="Arial" w:hAnsi="Arial" w:cs="Arial"/>
          <w:sz w:val="24"/>
          <w:szCs w:val="24"/>
        </w:rPr>
        <w:t>dando cumplimiento con el Artículo 10 del Proceso de rendición de Cuentas 20</w:t>
      </w:r>
      <w:r w:rsidR="00543CA1">
        <w:rPr>
          <w:rFonts w:ascii="Arial" w:hAnsi="Arial" w:cs="Arial"/>
          <w:sz w:val="24"/>
          <w:szCs w:val="24"/>
        </w:rPr>
        <w:t>20</w:t>
      </w:r>
      <w:r w:rsidRPr="00915117">
        <w:rPr>
          <w:rFonts w:ascii="Arial" w:hAnsi="Arial" w:cs="Arial"/>
          <w:sz w:val="24"/>
          <w:szCs w:val="24"/>
        </w:rPr>
        <w:t xml:space="preserve"> dispuesto por el Consejo de Participación Ciudadana y Control Social</w:t>
      </w:r>
    </w:p>
    <w:p w14:paraId="5489C41E" w14:textId="77777777" w:rsidR="00543CA1" w:rsidRDefault="00543CA1" w:rsidP="000C7754">
      <w:pPr>
        <w:rPr>
          <w:rFonts w:ascii="Arial" w:hAnsi="Arial" w:cs="Arial"/>
          <w:b/>
          <w:sz w:val="24"/>
          <w:szCs w:val="24"/>
        </w:rPr>
      </w:pPr>
    </w:p>
    <w:p w14:paraId="3DA00649" w14:textId="437E04C5" w:rsidR="000C7754" w:rsidRDefault="00543CA1" w:rsidP="000C7754">
      <w:pPr>
        <w:rPr>
          <w:rFonts w:ascii="Arial" w:hAnsi="Arial" w:cs="Arial"/>
          <w:b/>
          <w:sz w:val="24"/>
          <w:szCs w:val="24"/>
        </w:rPr>
      </w:pPr>
      <w:r>
        <w:rPr>
          <w:rFonts w:ascii="Arial" w:hAnsi="Arial" w:cs="Arial"/>
          <w:b/>
          <w:sz w:val="24"/>
          <w:szCs w:val="24"/>
        </w:rPr>
        <w:lastRenderedPageBreak/>
        <w:t>LOCUTOR 1</w:t>
      </w:r>
    </w:p>
    <w:p w14:paraId="3F1DED7F" w14:textId="35FB1F80" w:rsidR="000C7754" w:rsidRDefault="000C7754" w:rsidP="000C7754">
      <w:pPr>
        <w:rPr>
          <w:rFonts w:ascii="Arial" w:hAnsi="Arial" w:cs="Arial"/>
          <w:sz w:val="24"/>
          <w:szCs w:val="24"/>
        </w:rPr>
      </w:pPr>
      <w:r w:rsidRPr="00F27B2D">
        <w:rPr>
          <w:rFonts w:ascii="Arial" w:hAnsi="Arial" w:cs="Arial"/>
          <w:sz w:val="24"/>
          <w:szCs w:val="24"/>
        </w:rPr>
        <w:t xml:space="preserve">Agradecemos a nuestra distinguida audiencia por ser proactivas y proactivos por darnos a conocer sus respuestas y propuestas para mejorar cada día la calidad comunicativa de este medio radial, </w:t>
      </w:r>
      <w:r>
        <w:rPr>
          <w:rFonts w:ascii="Arial" w:hAnsi="Arial" w:cs="Arial"/>
          <w:sz w:val="24"/>
          <w:szCs w:val="24"/>
        </w:rPr>
        <w:t xml:space="preserve">continuaremos receptando sus criterios y su participación a los mails, WPS, </w:t>
      </w:r>
      <w:r w:rsidRPr="00F27B2D">
        <w:rPr>
          <w:rFonts w:ascii="Arial" w:hAnsi="Arial" w:cs="Arial"/>
          <w:sz w:val="24"/>
          <w:szCs w:val="24"/>
        </w:rPr>
        <w:t xml:space="preserve">de la radio y de </w:t>
      </w:r>
      <w:r>
        <w:rPr>
          <w:rFonts w:ascii="Arial" w:hAnsi="Arial" w:cs="Arial"/>
          <w:sz w:val="24"/>
          <w:szCs w:val="24"/>
        </w:rPr>
        <w:t xml:space="preserve">cada uno de los </w:t>
      </w:r>
      <w:r w:rsidRPr="00F27B2D">
        <w:rPr>
          <w:rFonts w:ascii="Arial" w:hAnsi="Arial" w:cs="Arial"/>
          <w:sz w:val="24"/>
          <w:szCs w:val="24"/>
        </w:rPr>
        <w:t>programas.</w:t>
      </w:r>
      <w:r>
        <w:rPr>
          <w:rFonts w:ascii="Arial" w:hAnsi="Arial" w:cs="Arial"/>
          <w:sz w:val="24"/>
          <w:szCs w:val="24"/>
        </w:rPr>
        <w:t xml:space="preserve"> Como en sitios</w:t>
      </w:r>
      <w:r w:rsidRPr="00F27B2D">
        <w:rPr>
          <w:rFonts w:ascii="Arial" w:hAnsi="Arial" w:cs="Arial"/>
          <w:sz w:val="24"/>
          <w:szCs w:val="24"/>
        </w:rPr>
        <w:t xml:space="preserve"> web: </w:t>
      </w:r>
      <w:hyperlink r:id="rId5" w:history="1">
        <w:r w:rsidRPr="00F27B2D">
          <w:rPr>
            <w:rStyle w:val="Hipervnculo"/>
            <w:rFonts w:ascii="Arial" w:hAnsi="Arial" w:cs="Arial"/>
            <w:sz w:val="24"/>
            <w:szCs w:val="24"/>
          </w:rPr>
          <w:t>www.cedep.ec</w:t>
        </w:r>
      </w:hyperlink>
      <w:r w:rsidRPr="00F27B2D">
        <w:rPr>
          <w:rFonts w:ascii="Arial" w:hAnsi="Arial" w:cs="Arial"/>
          <w:sz w:val="24"/>
          <w:szCs w:val="24"/>
        </w:rPr>
        <w:t xml:space="preserve"> y </w:t>
      </w:r>
      <w:hyperlink r:id="rId6" w:history="1">
        <w:r w:rsidR="008B29A1" w:rsidRPr="00C3228A">
          <w:rPr>
            <w:rStyle w:val="Hipervnculo"/>
            <w:rFonts w:ascii="Arial" w:hAnsi="Arial" w:cs="Arial"/>
            <w:sz w:val="24"/>
            <w:szCs w:val="24"/>
          </w:rPr>
          <w:t>www.areadeportiva.ec</w:t>
        </w:r>
      </w:hyperlink>
    </w:p>
    <w:p w14:paraId="7ECF322A" w14:textId="7DF445F1" w:rsidR="008B29A1" w:rsidRDefault="008B29A1" w:rsidP="000C7754">
      <w:pPr>
        <w:rPr>
          <w:rFonts w:ascii="Arial" w:hAnsi="Arial" w:cs="Arial"/>
          <w:sz w:val="24"/>
          <w:szCs w:val="24"/>
        </w:rPr>
      </w:pPr>
    </w:p>
    <w:p w14:paraId="1F2C2397" w14:textId="7B5E2734" w:rsidR="008B29A1" w:rsidRDefault="008B29A1" w:rsidP="000C7754">
      <w:pPr>
        <w:rPr>
          <w:rFonts w:ascii="Arial" w:hAnsi="Arial" w:cs="Arial"/>
          <w:sz w:val="24"/>
          <w:szCs w:val="24"/>
        </w:rPr>
      </w:pPr>
    </w:p>
    <w:p w14:paraId="6612DD71" w14:textId="7CC61316" w:rsidR="008B29A1" w:rsidRDefault="008B29A1" w:rsidP="000C7754">
      <w:pPr>
        <w:rPr>
          <w:rFonts w:ascii="Arial" w:hAnsi="Arial" w:cs="Arial"/>
          <w:sz w:val="24"/>
          <w:szCs w:val="24"/>
        </w:rPr>
      </w:pPr>
    </w:p>
    <w:p w14:paraId="55D7276E" w14:textId="3A108B4A" w:rsidR="008B29A1" w:rsidRDefault="008B29A1" w:rsidP="000C7754">
      <w:pPr>
        <w:rPr>
          <w:rFonts w:ascii="Arial" w:hAnsi="Arial" w:cs="Arial"/>
          <w:sz w:val="24"/>
          <w:szCs w:val="24"/>
        </w:rPr>
      </w:pPr>
    </w:p>
    <w:p w14:paraId="27BC780A" w14:textId="0455EF87" w:rsidR="008B29A1" w:rsidRDefault="008B29A1" w:rsidP="000C7754">
      <w:pPr>
        <w:rPr>
          <w:rFonts w:ascii="Arial" w:hAnsi="Arial" w:cs="Arial"/>
          <w:sz w:val="24"/>
          <w:szCs w:val="24"/>
        </w:rPr>
      </w:pPr>
    </w:p>
    <w:p w14:paraId="6FD2C3FD" w14:textId="03B5B8B9" w:rsidR="008B29A1" w:rsidRDefault="008B29A1" w:rsidP="000C7754">
      <w:pPr>
        <w:rPr>
          <w:rFonts w:ascii="Arial" w:hAnsi="Arial" w:cs="Arial"/>
          <w:sz w:val="24"/>
          <w:szCs w:val="24"/>
        </w:rPr>
      </w:pPr>
    </w:p>
    <w:p w14:paraId="6D7C55C4" w14:textId="55F321C2" w:rsidR="008B29A1" w:rsidRDefault="008B29A1" w:rsidP="000C7754">
      <w:pPr>
        <w:rPr>
          <w:rFonts w:ascii="Arial" w:hAnsi="Arial" w:cs="Arial"/>
          <w:sz w:val="24"/>
          <w:szCs w:val="24"/>
        </w:rPr>
      </w:pPr>
    </w:p>
    <w:p w14:paraId="6B62FC7F" w14:textId="77777777" w:rsidR="008B29A1" w:rsidRPr="00F27B2D" w:rsidRDefault="008B29A1" w:rsidP="000C7754">
      <w:pPr>
        <w:rPr>
          <w:rFonts w:ascii="Arial" w:hAnsi="Arial" w:cs="Arial"/>
          <w:sz w:val="24"/>
          <w:szCs w:val="24"/>
        </w:rPr>
      </w:pPr>
    </w:p>
    <w:p w14:paraId="7A2CE5D8" w14:textId="77777777" w:rsidR="000C7754" w:rsidRPr="00915117" w:rsidRDefault="000C7754" w:rsidP="000C7754">
      <w:pPr>
        <w:rPr>
          <w:rFonts w:ascii="Arial" w:hAnsi="Arial" w:cs="Arial"/>
          <w:sz w:val="24"/>
          <w:szCs w:val="24"/>
        </w:rPr>
      </w:pPr>
    </w:p>
    <w:p w14:paraId="19049E81" w14:textId="4435A8D6" w:rsidR="0076038F" w:rsidRDefault="0076038F">
      <w:pPr>
        <w:rPr>
          <w:rFonts w:ascii="Arial" w:hAnsi="Arial" w:cs="Arial"/>
          <w:color w:val="000000"/>
          <w:sz w:val="24"/>
          <w:szCs w:val="24"/>
          <w:shd w:val="clear" w:color="auto" w:fill="FFFFFF"/>
        </w:rPr>
      </w:pPr>
    </w:p>
    <w:p w14:paraId="599AEFD5" w14:textId="49F364C9" w:rsidR="00543CA1" w:rsidRDefault="00564461">
      <w:r>
        <w:t>ELABORACIÓN DE SPOT RADIAL CONVOCANDO A LA AUDIENCIA DE LA RADIO A ESCUCHAR EL INFORME PRELIMINAR DE RENDICIÓN DE CUENTAS</w:t>
      </w:r>
    </w:p>
    <w:p w14:paraId="196E5FE5" w14:textId="3A6184BF" w:rsidR="00564461" w:rsidRDefault="00564461"/>
    <w:p w14:paraId="4A2E61D6" w14:textId="22435A50" w:rsidR="00564461" w:rsidRDefault="00564461">
      <w:r>
        <w:t xml:space="preserve">Control: </w:t>
      </w:r>
      <w:r>
        <w:tab/>
        <w:t>Música</w:t>
      </w:r>
    </w:p>
    <w:p w14:paraId="3794F68F" w14:textId="54147A9D" w:rsidR="00564461" w:rsidRDefault="00564461" w:rsidP="00564461">
      <w:pPr>
        <w:ind w:left="1410" w:hanging="1410"/>
      </w:pPr>
      <w:r>
        <w:t>Locutora:</w:t>
      </w:r>
      <w:r>
        <w:tab/>
        <w:t>Qué tal amigas y amigos radioescuchas de radio La Luna Área Deportiva, les invitamos cordialmente a participar en la emisión de informe preliminar de Rendición de Cuentas que ofrecemos a la ciudadanía. Esperamos nos, aporten con sus respuestas y comentarios a nuestras preguntas para ofrecer una mejor programación.</w:t>
      </w:r>
      <w:r w:rsidR="00CA61F9">
        <w:t xml:space="preserve"> </w:t>
      </w:r>
      <w:r>
        <w:t>Este jueves 20 de mayo de 2021 a las 10 de la mañana a través de nuestra señal 99.3 FM. Les esperamos.</w:t>
      </w:r>
    </w:p>
    <w:p w14:paraId="49724B26" w14:textId="67390F83" w:rsidR="00564461" w:rsidRDefault="00564461">
      <w:r>
        <w:t xml:space="preserve">Control: </w:t>
      </w:r>
      <w:r>
        <w:tab/>
        <w:t>Música y cierre</w:t>
      </w:r>
      <w:r>
        <w:tab/>
      </w:r>
      <w:r>
        <w:tab/>
      </w:r>
    </w:p>
    <w:sectPr w:rsidR="005644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E62F6"/>
    <w:multiLevelType w:val="hybridMultilevel"/>
    <w:tmpl w:val="47BEBFC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39A93583"/>
    <w:multiLevelType w:val="hybridMultilevel"/>
    <w:tmpl w:val="FFE6B726"/>
    <w:lvl w:ilvl="0" w:tplc="AACCFEFE">
      <w:start w:val="9"/>
      <w:numFmt w:val="bullet"/>
      <w:lvlText w:val="-"/>
      <w:lvlJc w:val="left"/>
      <w:pPr>
        <w:tabs>
          <w:tab w:val="num" w:pos="1563"/>
        </w:tabs>
        <w:ind w:left="1563" w:hanging="360"/>
      </w:pPr>
      <w:rPr>
        <w:rFonts w:ascii="Arial" w:eastAsia="Times New Roman" w:hAnsi="Arial" w:cs="Arial" w:hint="default"/>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2" w15:restartNumberingAfterBreak="0">
    <w:nsid w:val="436257D4"/>
    <w:multiLevelType w:val="hybridMultilevel"/>
    <w:tmpl w:val="A61C19E4"/>
    <w:lvl w:ilvl="0" w:tplc="542442D0">
      <w:start w:val="1"/>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F790AE8"/>
    <w:multiLevelType w:val="hybridMultilevel"/>
    <w:tmpl w:val="5CC2D7FC"/>
    <w:lvl w:ilvl="0" w:tplc="CBB0CB6A">
      <w:start w:val="1986"/>
      <w:numFmt w:val="decimal"/>
      <w:lvlText w:val="%1"/>
      <w:lvlJc w:val="left"/>
      <w:pPr>
        <w:tabs>
          <w:tab w:val="num" w:pos="1203"/>
        </w:tabs>
        <w:ind w:left="1203" w:hanging="495"/>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6C874DF3"/>
    <w:multiLevelType w:val="hybridMultilevel"/>
    <w:tmpl w:val="AC50271C"/>
    <w:lvl w:ilvl="0" w:tplc="C0A2790E">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54"/>
    <w:rsid w:val="000C7754"/>
    <w:rsid w:val="002F1B7E"/>
    <w:rsid w:val="00543CA1"/>
    <w:rsid w:val="00564461"/>
    <w:rsid w:val="005A5166"/>
    <w:rsid w:val="0067098B"/>
    <w:rsid w:val="00724967"/>
    <w:rsid w:val="0076038F"/>
    <w:rsid w:val="008B29A1"/>
    <w:rsid w:val="0097481A"/>
    <w:rsid w:val="00B3227B"/>
    <w:rsid w:val="00CA61F9"/>
    <w:rsid w:val="00CB1AC9"/>
    <w:rsid w:val="00D81A93"/>
    <w:rsid w:val="00F77E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4B97"/>
  <w15:chartTrackingRefBased/>
  <w15:docId w15:val="{FA701AA4-677D-4C14-BBD2-14522A43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7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7754"/>
    <w:pPr>
      <w:ind w:left="720"/>
      <w:contextualSpacing/>
    </w:pPr>
  </w:style>
  <w:style w:type="table" w:styleId="Tablaconcuadrcula">
    <w:name w:val="Table Grid"/>
    <w:basedOn w:val="Tablanormal"/>
    <w:uiPriority w:val="39"/>
    <w:rsid w:val="000C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C7754"/>
    <w:rPr>
      <w:color w:val="0563C1" w:themeColor="hyperlink"/>
      <w:u w:val="single"/>
    </w:rPr>
  </w:style>
  <w:style w:type="paragraph" w:styleId="NormalWeb">
    <w:name w:val="Normal (Web)"/>
    <w:basedOn w:val="Normal"/>
    <w:uiPriority w:val="99"/>
    <w:semiHidden/>
    <w:unhideWhenUsed/>
    <w:rsid w:val="000C775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Mencinsinresolver">
    <w:name w:val="Unresolved Mention"/>
    <w:basedOn w:val="Fuentedeprrafopredeter"/>
    <w:uiPriority w:val="99"/>
    <w:semiHidden/>
    <w:unhideWhenUsed/>
    <w:rsid w:val="008B2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deportiva.ec" TargetMode="External"/><Relationship Id="rId5" Type="http://schemas.openxmlformats.org/officeDocument/2006/relationships/hyperlink" Target="http://www.cedep.ec"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9</Pages>
  <Words>2037</Words>
  <Characters>11206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Ataulfo</dc:creator>
  <cp:keywords/>
  <dc:description/>
  <cp:lastModifiedBy>Ataulfo</cp:lastModifiedBy>
  <cp:revision>6</cp:revision>
  <dcterms:created xsi:type="dcterms:W3CDTF">2021-05-13T14:49:00Z</dcterms:created>
  <dcterms:modified xsi:type="dcterms:W3CDTF">2021-06-30T00:33:00Z</dcterms:modified>
</cp:coreProperties>
</file>